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4C90DD09" w:rsidR="002B2802" w:rsidRPr="00B62872" w:rsidRDefault="002B2802" w:rsidP="002B2802">
      <w:pPr>
        <w:spacing w:after="0"/>
        <w:ind w:left="1988" w:hanging="1988"/>
        <w:rPr>
          <w:rFonts w:ascii="Arial" w:hAnsi="Arial" w:cs="Arial"/>
          <w:b/>
          <w:sz w:val="24"/>
          <w:lang w:val="en-US"/>
        </w:rPr>
      </w:pPr>
      <w:r w:rsidRPr="00E32003">
        <w:rPr>
          <w:rFonts w:ascii="Arial" w:hAnsi="Arial" w:cs="Arial"/>
          <w:b/>
          <w:sz w:val="24"/>
          <w:lang w:val="en-US"/>
        </w:rPr>
        <w:t>3GPP TSG RAN WG1</w:t>
      </w:r>
      <w:r w:rsidR="00372E50">
        <w:rPr>
          <w:rFonts w:ascii="Arial" w:hAnsi="Arial" w:cs="Arial"/>
          <w:b/>
          <w:sz w:val="24"/>
          <w:lang w:val="en-US"/>
        </w:rPr>
        <w:t xml:space="preserve"> Meeting #9</w:t>
      </w:r>
      <w:r w:rsidR="002D02F4">
        <w:rPr>
          <w:rFonts w:ascii="Arial" w:hAnsi="Arial" w:cs="Arial"/>
          <w:b/>
          <w:sz w:val="24"/>
          <w:lang w:val="en-US"/>
        </w:rPr>
        <w:t>7</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Pr="00E32003">
        <w:rPr>
          <w:rFonts w:ascii="Arial" w:hAnsi="Arial" w:cs="Arial"/>
          <w:b/>
          <w:sz w:val="24"/>
          <w:lang w:val="en-US"/>
        </w:rPr>
        <w:t>R1-19</w:t>
      </w:r>
      <w:r w:rsidR="003E23C1">
        <w:rPr>
          <w:rFonts w:ascii="Arial" w:hAnsi="Arial" w:cs="Arial"/>
          <w:b/>
          <w:sz w:val="24"/>
          <w:lang w:val="en-US"/>
        </w:rPr>
        <w:t>06821</w:t>
      </w:r>
    </w:p>
    <w:p w14:paraId="19C7ED77" w14:textId="3452B602" w:rsidR="002B2802" w:rsidRPr="00B62872" w:rsidRDefault="002D02F4" w:rsidP="002B2802">
      <w:pPr>
        <w:spacing w:after="0"/>
        <w:ind w:left="1988" w:hanging="1988"/>
        <w:rPr>
          <w:rFonts w:ascii="Arial" w:hAnsi="Arial" w:cs="Arial"/>
          <w:b/>
          <w:sz w:val="24"/>
          <w:lang w:val="en-US"/>
        </w:rPr>
      </w:pPr>
      <w:r>
        <w:rPr>
          <w:rFonts w:ascii="Arial" w:hAnsi="Arial" w:cs="Arial"/>
          <w:b/>
          <w:sz w:val="24"/>
          <w:lang w:val="en-US"/>
        </w:rPr>
        <w:t>Reno</w:t>
      </w:r>
      <w:r w:rsidR="002B2802" w:rsidRPr="00B62872">
        <w:rPr>
          <w:rFonts w:ascii="Arial" w:hAnsi="Arial" w:cs="Arial"/>
          <w:b/>
          <w:sz w:val="24"/>
          <w:lang w:val="en-US"/>
        </w:rPr>
        <w:t xml:space="preserve">, </w:t>
      </w:r>
      <w:r>
        <w:rPr>
          <w:rFonts w:ascii="Arial" w:hAnsi="Arial" w:cs="Arial"/>
          <w:b/>
          <w:sz w:val="24"/>
          <w:lang w:val="en-US"/>
        </w:rPr>
        <w:t>USA</w:t>
      </w:r>
      <w:r w:rsidR="002B2802" w:rsidRPr="00B62872">
        <w:rPr>
          <w:rFonts w:ascii="Arial" w:hAnsi="Arial" w:cs="Arial"/>
          <w:b/>
          <w:sz w:val="24"/>
          <w:lang w:val="en-US"/>
        </w:rPr>
        <w:t xml:space="preserve">, </w:t>
      </w:r>
      <w:r>
        <w:rPr>
          <w:rFonts w:ascii="Arial" w:hAnsi="Arial" w:cs="Arial"/>
          <w:b/>
          <w:sz w:val="24"/>
          <w:lang w:val="en-US"/>
        </w:rPr>
        <w:t>May 13</w:t>
      </w:r>
      <w:r w:rsidR="00FF5465" w:rsidRPr="00FF5465">
        <w:rPr>
          <w:rFonts w:ascii="Arial" w:hAnsi="Arial" w:cs="Arial"/>
          <w:b/>
          <w:sz w:val="24"/>
          <w:vertAlign w:val="superscript"/>
          <w:lang w:val="en-US"/>
        </w:rPr>
        <w:t>th</w:t>
      </w:r>
      <w:r w:rsidR="00FF5465">
        <w:rPr>
          <w:rFonts w:ascii="Arial" w:hAnsi="Arial" w:cs="Arial"/>
          <w:b/>
          <w:sz w:val="24"/>
          <w:lang w:val="en-US"/>
        </w:rPr>
        <w:t xml:space="preserve"> –</w:t>
      </w:r>
      <w:r w:rsidR="00372E50">
        <w:rPr>
          <w:rFonts w:ascii="Arial" w:hAnsi="Arial" w:cs="Arial"/>
          <w:b/>
          <w:sz w:val="24"/>
          <w:lang w:val="en-US"/>
        </w:rPr>
        <w:t xml:space="preserve"> 1</w:t>
      </w:r>
      <w:r>
        <w:rPr>
          <w:rFonts w:ascii="Arial" w:hAnsi="Arial" w:cs="Arial"/>
          <w:b/>
          <w:sz w:val="24"/>
          <w:lang w:val="en-US"/>
        </w:rPr>
        <w:t>7</w:t>
      </w:r>
      <w:r w:rsidR="00FF5465">
        <w:rPr>
          <w:rFonts w:ascii="Arial" w:hAnsi="Arial" w:cs="Arial"/>
          <w:b/>
          <w:sz w:val="24"/>
          <w:vertAlign w:val="superscript"/>
          <w:lang w:val="en-US"/>
        </w:rPr>
        <w:t>th</w:t>
      </w:r>
      <w:r w:rsidR="002B2802" w:rsidRPr="00B62872">
        <w:rPr>
          <w:rFonts w:ascii="Arial" w:hAnsi="Arial" w:cs="Arial"/>
          <w:b/>
          <w:sz w:val="24"/>
          <w:lang w:val="en-US"/>
        </w:rPr>
        <w:t>, 2019</w:t>
      </w:r>
    </w:p>
    <w:p w14:paraId="25EDBC3C" w14:textId="77777777" w:rsidR="002B2802" w:rsidRDefault="002B2802" w:rsidP="002B2802">
      <w:pPr>
        <w:spacing w:after="0"/>
        <w:ind w:left="1988" w:hanging="1988"/>
        <w:rPr>
          <w:rFonts w:ascii="Arial" w:hAnsi="Arial" w:cs="Arial"/>
          <w:b/>
          <w:sz w:val="24"/>
          <w:lang w:val="en-US"/>
        </w:rPr>
      </w:pP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5BB41CB9"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2D02F4">
        <w:rPr>
          <w:rFonts w:ascii="Arial" w:hAnsi="Arial" w:cs="Arial"/>
          <w:b/>
          <w:sz w:val="24"/>
          <w:lang w:val="en-US"/>
        </w:rPr>
        <w:t xml:space="preserve">Design of </w:t>
      </w:r>
      <w:r w:rsidR="00FF5465">
        <w:rPr>
          <w:rFonts w:ascii="Arial" w:hAnsi="Arial" w:cs="Arial"/>
          <w:b/>
          <w:sz w:val="24"/>
          <w:lang w:val="en-US"/>
        </w:rPr>
        <w:t xml:space="preserve">Downlink Reference Signals for NR </w:t>
      </w:r>
      <w:r w:rsidR="00E32003" w:rsidRPr="00E32003">
        <w:rPr>
          <w:rFonts w:ascii="Arial" w:hAnsi="Arial" w:cs="Arial"/>
          <w:b/>
          <w:sz w:val="24"/>
          <w:lang w:val="en-US"/>
        </w:rPr>
        <w:t>Positioning</w:t>
      </w:r>
    </w:p>
    <w:p w14:paraId="6FF8501F" w14:textId="6EDE44E8"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2B2802" w:rsidRPr="002B2802">
        <w:rPr>
          <w:rFonts w:ascii="Arial" w:hAnsi="Arial" w:cs="Arial"/>
          <w:b/>
          <w:sz w:val="24"/>
          <w:lang w:val="en-US"/>
        </w:rPr>
        <w:t>1</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CA7E95">
        <w:rPr>
          <w:lang w:val="en-GB"/>
        </w:rPr>
        <w:t>[1]</w:t>
      </w:r>
      <w:r>
        <w:rPr>
          <w:lang w:val="en-GB"/>
        </w:rPr>
        <w:fldChar w:fldCharType="end"/>
      </w:r>
      <w:r>
        <w:rPr>
          <w:lang w:val="en-GB"/>
        </w:rPr>
        <w:t xml:space="preserve">. The </w:t>
      </w:r>
      <w:r>
        <w:t>WID has the following objectives:</w:t>
      </w:r>
    </w:p>
    <w:p w14:paraId="6A10EB87" w14:textId="77777777" w:rsidR="004D232A" w:rsidRDefault="004D232A" w:rsidP="004D232A">
      <w:pPr>
        <w:pStyle w:val="3GPPAgreements"/>
      </w:pPr>
      <w:r w:rsidRPr="004D232A">
        <w:t>Define new DL positioning reference signals applicable at least for DL-TDOA, DL-</w:t>
      </w:r>
      <w:proofErr w:type="spellStart"/>
      <w:r w:rsidRPr="004D232A">
        <w:t>AoD</w:t>
      </w:r>
      <w:proofErr w:type="spellEnd"/>
      <w:r w:rsidRPr="004D232A">
        <w:t>, RTT</w:t>
      </w:r>
    </w:p>
    <w:p w14:paraId="2F49A907" w14:textId="3DCD56DB" w:rsidR="004D232A" w:rsidRPr="004D232A" w:rsidRDefault="004D232A" w:rsidP="00033280">
      <w:pPr>
        <w:pStyle w:val="3GPPAgreements"/>
      </w:pPr>
      <w:r w:rsidRPr="004D232A">
        <w:t>Define UL SRS with possible enhancements for positioning which is applicable at least for RTT, UL-TDOA, UL-</w:t>
      </w:r>
      <w:proofErr w:type="spellStart"/>
      <w:r w:rsidRPr="004D232A">
        <w:t>AoA</w:t>
      </w:r>
      <w:proofErr w:type="spellEnd"/>
      <w:r w:rsidR="007E7A21">
        <w:t xml:space="preserve"> </w:t>
      </w:r>
    </w:p>
    <w:p w14:paraId="7E7EDEE0" w14:textId="14045EF7" w:rsidR="00CC4573" w:rsidRDefault="004D232A" w:rsidP="00536941">
      <w:pPr>
        <w:pStyle w:val="3GPPText"/>
        <w:rPr>
          <w:lang w:val="en-GB"/>
        </w:rPr>
      </w:pPr>
      <w:r>
        <w:rPr>
          <w:lang w:val="en-GB"/>
        </w:rPr>
        <w:t xml:space="preserve">In this document, we discuss design of DL PRS </w:t>
      </w:r>
      <w:r w:rsidR="009D0F69">
        <w:rPr>
          <w:lang w:val="en-GB"/>
        </w:rPr>
        <w:t>for NR Positioning</w:t>
      </w:r>
      <w:r w:rsidR="00010836">
        <w:rPr>
          <w:lang w:val="en-GB"/>
        </w:rPr>
        <w:t xml:space="preserve"> based on agreements made by RAN1 WG at the previous meeting (see Annex-A)</w:t>
      </w:r>
      <w:r w:rsidR="009D0F69">
        <w:rPr>
          <w:lang w:val="en-GB"/>
        </w:rPr>
        <w:t xml:space="preserve">. Our views on other NR Positioning aspects are provided in our companion </w:t>
      </w:r>
      <w:r w:rsidR="009D0F69" w:rsidRPr="008804B4">
        <w:rPr>
          <w:lang w:val="en-GB"/>
        </w:rPr>
        <w:t>contribution</w:t>
      </w:r>
      <w:r w:rsidR="002641A9" w:rsidRPr="008804B4">
        <w:rPr>
          <w:lang w:val="en-GB"/>
        </w:rPr>
        <w:t>s</w:t>
      </w:r>
      <w:r w:rsidR="00FF4459" w:rsidRPr="008804B4">
        <w:rPr>
          <w:lang w:val="en-GB"/>
        </w:rPr>
        <w:t xml:space="preserve"> </w:t>
      </w:r>
      <w:r w:rsidR="008804B4" w:rsidRPr="008804B4">
        <w:rPr>
          <w:lang w:val="en-GB"/>
        </w:rPr>
        <w:fldChar w:fldCharType="begin"/>
      </w:r>
      <w:r w:rsidR="008804B4" w:rsidRPr="008804B4">
        <w:rPr>
          <w:lang w:val="en-GB"/>
        </w:rPr>
        <w:instrText xml:space="preserve"> REF _Ref7768976 \n \h </w:instrText>
      </w:r>
      <w:r w:rsidR="008804B4">
        <w:rPr>
          <w:lang w:val="en-GB"/>
        </w:rPr>
        <w:instrText xml:space="preserve"> \* MERGEFORMAT </w:instrText>
      </w:r>
      <w:r w:rsidR="008804B4" w:rsidRPr="008804B4">
        <w:rPr>
          <w:lang w:val="en-GB"/>
        </w:rPr>
      </w:r>
      <w:r w:rsidR="008804B4" w:rsidRPr="008804B4">
        <w:rPr>
          <w:lang w:val="en-GB"/>
        </w:rPr>
        <w:fldChar w:fldCharType="separate"/>
      </w:r>
      <w:r w:rsidR="00CA7E95">
        <w:rPr>
          <w:lang w:val="en-GB"/>
        </w:rPr>
        <w:t>[3]</w:t>
      </w:r>
      <w:r w:rsidR="008804B4" w:rsidRPr="008804B4">
        <w:rPr>
          <w:lang w:val="en-GB"/>
        </w:rPr>
        <w:fldChar w:fldCharType="end"/>
      </w:r>
      <w:r w:rsidR="008804B4" w:rsidRPr="008804B4">
        <w:rPr>
          <w:lang w:val="en-GB"/>
        </w:rPr>
        <w:t>-</w:t>
      </w:r>
      <w:r w:rsidR="008804B4" w:rsidRPr="008804B4">
        <w:rPr>
          <w:lang w:val="en-GB"/>
        </w:rPr>
        <w:fldChar w:fldCharType="begin"/>
      </w:r>
      <w:r w:rsidR="008804B4" w:rsidRPr="008804B4">
        <w:rPr>
          <w:lang w:val="en-GB"/>
        </w:rPr>
        <w:instrText xml:space="preserve"> REF _Ref7768978 \n \h </w:instrText>
      </w:r>
      <w:r w:rsidR="008804B4">
        <w:rPr>
          <w:lang w:val="en-GB"/>
        </w:rPr>
        <w:instrText xml:space="preserve"> \* MERGEFORMAT </w:instrText>
      </w:r>
      <w:r w:rsidR="008804B4" w:rsidRPr="008804B4">
        <w:rPr>
          <w:lang w:val="en-GB"/>
        </w:rPr>
      </w:r>
      <w:r w:rsidR="008804B4" w:rsidRPr="008804B4">
        <w:rPr>
          <w:lang w:val="en-GB"/>
        </w:rPr>
        <w:fldChar w:fldCharType="separate"/>
      </w:r>
      <w:r w:rsidR="00CA7E95">
        <w:rPr>
          <w:lang w:val="en-GB"/>
        </w:rPr>
        <w:t>[5]</w:t>
      </w:r>
      <w:r w:rsidR="008804B4" w:rsidRPr="008804B4">
        <w:rPr>
          <w:lang w:val="en-GB"/>
        </w:rPr>
        <w:fldChar w:fldCharType="end"/>
      </w:r>
      <w:r w:rsidR="009D0F69" w:rsidRPr="008804B4">
        <w:rPr>
          <w:lang w:val="en-GB"/>
        </w:rPr>
        <w:t>.</w:t>
      </w:r>
    </w:p>
    <w:p w14:paraId="38A41910" w14:textId="0DE637AD" w:rsidR="00702009" w:rsidRDefault="00E3274D" w:rsidP="00702009">
      <w:pPr>
        <w:pStyle w:val="3GPPH1"/>
        <w:tabs>
          <w:tab w:val="clear" w:pos="432"/>
          <w:tab w:val="num" w:pos="426"/>
        </w:tabs>
      </w:pPr>
      <w:r>
        <w:t xml:space="preserve">Configuration of </w:t>
      </w:r>
      <w:r w:rsidR="00536941">
        <w:t>DL Reference Signals for NR Positioning</w:t>
      </w:r>
    </w:p>
    <w:p w14:paraId="0E0EB99C" w14:textId="53F29A6C" w:rsidR="009D0F69" w:rsidRDefault="009D0F69" w:rsidP="009D0F69">
      <w:pPr>
        <w:pStyle w:val="Heading2"/>
        <w:tabs>
          <w:tab w:val="clear" w:pos="5255"/>
          <w:tab w:val="num" w:pos="300"/>
        </w:tabs>
        <w:ind w:left="284" w:hanging="284"/>
      </w:pPr>
      <w:r>
        <w:t xml:space="preserve">DL PRS </w:t>
      </w:r>
      <w:r w:rsidR="005C47C4">
        <w:t>Configuration Aspects</w:t>
      </w:r>
    </w:p>
    <w:p w14:paraId="64FECCD3" w14:textId="2F0E7F9B" w:rsidR="009B4FF8" w:rsidRPr="009B4FF8" w:rsidRDefault="009B4FF8" w:rsidP="00783F30">
      <w:pPr>
        <w:pStyle w:val="3GPPText"/>
      </w:pPr>
      <w:r>
        <w:t>The overall resource allocation for DL PRS may be structured in DL PR</w:t>
      </w:r>
      <w:r w:rsidR="00F55C6D">
        <w:t>S Resource, DL PRS Resource Set</w:t>
      </w:r>
      <w:r>
        <w:t xml:space="preserve"> </w:t>
      </w:r>
      <w:r w:rsidR="005239FA">
        <w:t xml:space="preserve">and pool of DL PRS Resource Sets (see </w:t>
      </w:r>
      <w:r w:rsidR="005239FA">
        <w:fldChar w:fldCharType="begin"/>
      </w:r>
      <w:r w:rsidR="005239FA">
        <w:instrText xml:space="preserve"> REF _Ref4316887 \h </w:instrText>
      </w:r>
      <w:r w:rsidR="00783F30">
        <w:instrText xml:space="preserve"> \* MERGEFORMAT </w:instrText>
      </w:r>
      <w:r w:rsidR="005239FA">
        <w:fldChar w:fldCharType="separate"/>
      </w:r>
      <w:r w:rsidR="00CA7E95">
        <w:t xml:space="preserve">Figure </w:t>
      </w:r>
      <w:r w:rsidR="00CA7E95">
        <w:rPr>
          <w:noProof/>
        </w:rPr>
        <w:t>1</w:t>
      </w:r>
      <w:r w:rsidR="005239FA">
        <w:fldChar w:fldCharType="end"/>
      </w:r>
      <w:r w:rsidR="005239FA">
        <w:t>). The illustrated structure provides flexibility to describe PRS transmission settings in various deployment scenarios including support of beamforming</w:t>
      </w:r>
      <w:r w:rsidR="002641A9">
        <w:t>/beam-sweeping</w:t>
      </w:r>
      <w:r w:rsidR="005239FA">
        <w:t>, support of neighboring cells, etc.</w:t>
      </w:r>
    </w:p>
    <w:p w14:paraId="42CEF8CD" w14:textId="3755FFB7" w:rsidR="00373E51" w:rsidRDefault="009F38AE" w:rsidP="009B4FF8">
      <w:pPr>
        <w:pStyle w:val="3GPPText"/>
        <w:jc w:val="center"/>
      </w:pPr>
      <w:r w:rsidRPr="009B4FF8">
        <w:object w:dxaOrig="13292" w:dyaOrig="10746" w14:anchorId="12D58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308.5pt" o:ole="">
            <v:imagedata r:id="rId14" o:title=""/>
          </v:shape>
          <o:OLEObject Type="Embed" ProgID="Visio.Drawing.15" ShapeID="_x0000_i1025" DrawAspect="Content" ObjectID="_1618411225" r:id="rId15"/>
        </w:object>
      </w:r>
    </w:p>
    <w:p w14:paraId="4EFBF6C2" w14:textId="4D9FCDD5" w:rsidR="003C7D9C" w:rsidRDefault="00373E51" w:rsidP="00373E51">
      <w:pPr>
        <w:pStyle w:val="Caption"/>
        <w:jc w:val="center"/>
      </w:pPr>
      <w:bookmarkStart w:id="1" w:name="_Ref4316887"/>
      <w:r>
        <w:t xml:space="preserve">Figure </w:t>
      </w:r>
      <w:r>
        <w:fldChar w:fldCharType="begin"/>
      </w:r>
      <w:r>
        <w:instrText xml:space="preserve"> SEQ Figure \* ARABIC </w:instrText>
      </w:r>
      <w:r>
        <w:fldChar w:fldCharType="separate"/>
      </w:r>
      <w:r w:rsidR="00CA7E95">
        <w:rPr>
          <w:noProof/>
        </w:rPr>
        <w:t>1</w:t>
      </w:r>
      <w:r>
        <w:fldChar w:fldCharType="end"/>
      </w:r>
      <w:bookmarkEnd w:id="1"/>
      <w:r w:rsidR="00A57D71">
        <w:t xml:space="preserve">: </w:t>
      </w:r>
      <w:r w:rsidR="005239FA">
        <w:t>Structure for configuration of DL PRS transmissions</w:t>
      </w:r>
    </w:p>
    <w:p w14:paraId="7618CED1" w14:textId="24B5D863" w:rsidR="002641A9" w:rsidRDefault="002641A9" w:rsidP="009F38AE">
      <w:pPr>
        <w:pStyle w:val="3GPPText"/>
      </w:pPr>
      <w:r>
        <w:t>With respect to DL PRS Resource Set and Resources, the following agreements were made by RAN1:</w:t>
      </w:r>
    </w:p>
    <w:p w14:paraId="399DB6B8" w14:textId="09FC9355" w:rsidR="002641A9" w:rsidRPr="002641A9" w:rsidRDefault="002641A9" w:rsidP="009F38AE">
      <w:pPr>
        <w:pStyle w:val="3GPPAgreements"/>
        <w:rPr>
          <w:szCs w:val="22"/>
        </w:rPr>
      </w:pPr>
      <w:r w:rsidRPr="002641A9">
        <w:rPr>
          <w:szCs w:val="22"/>
        </w:rPr>
        <w:t>A DL PRS Resource Set is defined as a set of DL PRS Resources, where each DL PRS Resource has a DL PRS Resource ID. The DL PRS Resources in a DL PRS Resource set are associated with the same TRP</w:t>
      </w:r>
    </w:p>
    <w:p w14:paraId="72777075" w14:textId="77777777" w:rsidR="002641A9" w:rsidRPr="00CC4573" w:rsidRDefault="002641A9" w:rsidP="002641A9">
      <w:pPr>
        <w:pStyle w:val="3GPPAgreements"/>
        <w:rPr>
          <w:szCs w:val="22"/>
        </w:rPr>
      </w:pPr>
      <w:r w:rsidRPr="00CC4573">
        <w:rPr>
          <w:szCs w:val="22"/>
        </w:rPr>
        <w:t>A DL PRS Resource ID in a DL PRS Resource set is associated with a single beam transmitted from a single TRP (A TRP may transmit one or more beams)</w:t>
      </w:r>
    </w:p>
    <w:p w14:paraId="61EBB146" w14:textId="77777777" w:rsidR="00780A0B" w:rsidRPr="00DB43CA" w:rsidRDefault="00780A0B" w:rsidP="009F38AE">
      <w:pPr>
        <w:pStyle w:val="3GPPText"/>
      </w:pPr>
    </w:p>
    <w:p w14:paraId="7AF07EE1" w14:textId="77777777" w:rsidR="00154F3D" w:rsidRDefault="00154F3D" w:rsidP="00154F3D">
      <w:pPr>
        <w:pStyle w:val="Heading3"/>
        <w:ind w:hanging="568"/>
      </w:pPr>
      <w:r>
        <w:t>DL PRS Resource Pool</w:t>
      </w:r>
    </w:p>
    <w:p w14:paraId="0ED932B5" w14:textId="2611D5B9" w:rsidR="00860D66" w:rsidRDefault="005909A1" w:rsidP="00860D66">
      <w:pPr>
        <w:pStyle w:val="3GPPText"/>
      </w:pPr>
      <w:r>
        <w:t xml:space="preserve">In our view in order to reflect multi-cell environment the DL PRS Resource pool should be introduced on top of DL PRS Resource Set. </w:t>
      </w:r>
      <w:r w:rsidR="00860D66">
        <w:t xml:space="preserve">DL PRS </w:t>
      </w:r>
      <w:r w:rsidR="00890405">
        <w:t>R</w:t>
      </w:r>
      <w:r w:rsidR="00860D66">
        <w:t xml:space="preserve">esource </w:t>
      </w:r>
      <w:r w:rsidR="002641A9">
        <w:t xml:space="preserve">Pool </w:t>
      </w:r>
      <w:r w:rsidR="00860D66">
        <w:t xml:space="preserve">is a periodically repeated amount of </w:t>
      </w:r>
      <w:r w:rsidR="002641A9">
        <w:t xml:space="preserve">DL PRS Resources representing the dedicated time-frequency resource grid </w:t>
      </w:r>
      <w:r w:rsidR="00860D66">
        <w:t>for DL PRS transmission</w:t>
      </w:r>
      <w:r w:rsidR="002641A9">
        <w:t>s</w:t>
      </w:r>
      <w:r w:rsidR="00860D66" w:rsidRPr="0043361A">
        <w:t xml:space="preserve">. </w:t>
      </w:r>
      <w:r w:rsidR="00F55C6D">
        <w:fldChar w:fldCharType="begin"/>
      </w:r>
      <w:r w:rsidR="00F55C6D">
        <w:instrText xml:space="preserve"> REF _Ref7780479 \h </w:instrText>
      </w:r>
      <w:r w:rsidR="00F55C6D">
        <w:fldChar w:fldCharType="separate"/>
      </w:r>
      <w:r w:rsidR="00CA7E95">
        <w:t xml:space="preserve">Figure </w:t>
      </w:r>
      <w:r w:rsidR="00CA7E95">
        <w:rPr>
          <w:noProof/>
        </w:rPr>
        <w:t>2</w:t>
      </w:r>
      <w:r w:rsidR="00F55C6D">
        <w:fldChar w:fldCharType="end"/>
      </w:r>
      <w:r w:rsidR="00F55C6D" w:rsidRPr="00F55C6D">
        <w:t xml:space="preserve"> </w:t>
      </w:r>
      <w:r w:rsidR="00860D66" w:rsidRPr="0043361A">
        <w:t>illustrates</w:t>
      </w:r>
      <w:r w:rsidR="00860D66">
        <w:t xml:space="preserve"> an example of DL PRS </w:t>
      </w:r>
      <w:r w:rsidR="002641A9">
        <w:t xml:space="preserve">Resource Pool </w:t>
      </w:r>
      <w:r w:rsidR="00860D66">
        <w:t xml:space="preserve">configuration. </w:t>
      </w:r>
      <w:r w:rsidR="002641A9">
        <w:t xml:space="preserve">The </w:t>
      </w:r>
      <w:r w:rsidR="00860D66">
        <w:t xml:space="preserve">DL PRS </w:t>
      </w:r>
      <w:r w:rsidR="002641A9">
        <w:t xml:space="preserve">Resource Pool </w:t>
      </w:r>
      <w:r w:rsidR="00860D66">
        <w:t>configuration may require the following attributes:</w:t>
      </w:r>
    </w:p>
    <w:p w14:paraId="3595FC63" w14:textId="48364281" w:rsidR="00860D66" w:rsidRDefault="002641A9" w:rsidP="00860D66">
      <w:pPr>
        <w:pStyle w:val="3GPPAgreements"/>
      </w:pPr>
      <w:r>
        <w:t xml:space="preserve">DL PRS </w:t>
      </w:r>
      <w:r w:rsidR="00860D66">
        <w:t xml:space="preserve">Pool </w:t>
      </w:r>
      <w:r>
        <w:t>ID</w:t>
      </w:r>
    </w:p>
    <w:p w14:paraId="6F8E88C4" w14:textId="4BE036C4" w:rsidR="002641A9" w:rsidRDefault="00210D25" w:rsidP="009F38AE">
      <w:pPr>
        <w:pStyle w:val="3GPPAgreements"/>
        <w:numPr>
          <w:ilvl w:val="1"/>
          <w:numId w:val="8"/>
        </w:numPr>
      </w:pPr>
      <w:r>
        <w:t>If multiple DL PRS Pools are defined, the ID can differentiate different pools</w:t>
      </w:r>
    </w:p>
    <w:p w14:paraId="4D952A6D" w14:textId="3FE0AC50" w:rsidR="00860D66" w:rsidRDefault="002641A9" w:rsidP="00860D66">
      <w:pPr>
        <w:pStyle w:val="3GPPAgreements"/>
      </w:pPr>
      <w:r>
        <w:t xml:space="preserve">DL PRS Pool </w:t>
      </w:r>
      <w:r w:rsidR="00860D66">
        <w:t>Bandwidth</w:t>
      </w:r>
      <w:r w:rsidR="00591B7F">
        <w:t xml:space="preserve"> and Offset</w:t>
      </w:r>
    </w:p>
    <w:p w14:paraId="4F9ECF2A" w14:textId="3BEF4B62" w:rsidR="00210D25" w:rsidRDefault="00860D66" w:rsidP="00860D66">
      <w:pPr>
        <w:pStyle w:val="3GPPAgreements"/>
        <w:numPr>
          <w:ilvl w:val="1"/>
          <w:numId w:val="8"/>
        </w:numPr>
      </w:pPr>
      <w:r>
        <w:t xml:space="preserve">Indicates the bandwidth </w:t>
      </w:r>
      <w:r w:rsidR="00210D25">
        <w:t xml:space="preserve">of the dedicated grid for allocation of </w:t>
      </w:r>
      <w:r>
        <w:t>DL PRS</w:t>
      </w:r>
      <w:r w:rsidR="00210D25">
        <w:t xml:space="preserve"> resources</w:t>
      </w:r>
      <w:r w:rsidR="00591B7F">
        <w:t xml:space="preserve"> and offset in frequency with respect to Point A of a given carrier</w:t>
      </w:r>
    </w:p>
    <w:p w14:paraId="6E898451" w14:textId="3836EE6A" w:rsidR="00860D66" w:rsidRDefault="00210D25" w:rsidP="00860D66">
      <w:pPr>
        <w:pStyle w:val="3GPPAgreements"/>
        <w:numPr>
          <w:ilvl w:val="1"/>
          <w:numId w:val="8"/>
        </w:numPr>
      </w:pPr>
      <w:r>
        <w:t>For simplicity it can be assumed that all DL PRS Resources within a Pool have the same bandwidth</w:t>
      </w:r>
    </w:p>
    <w:p w14:paraId="740ED00D" w14:textId="6AC7062D" w:rsidR="00860D66" w:rsidRPr="0089249B" w:rsidRDefault="00591B7F" w:rsidP="00860D66">
      <w:pPr>
        <w:pStyle w:val="3GPPAgreements"/>
      </w:pPr>
      <w:r>
        <w:t xml:space="preserve">DL PRS Pool </w:t>
      </w:r>
      <w:r w:rsidR="00860D66" w:rsidRPr="0089249B">
        <w:t>Periodicity and Time Offset</w:t>
      </w:r>
    </w:p>
    <w:p w14:paraId="77507642" w14:textId="62B365B7" w:rsidR="00860D66" w:rsidRPr="0089249B" w:rsidRDefault="00860D66" w:rsidP="00860D66">
      <w:pPr>
        <w:pStyle w:val="3GPPAgreements"/>
        <w:numPr>
          <w:ilvl w:val="1"/>
          <w:numId w:val="8"/>
        </w:numPr>
      </w:pPr>
      <w:r w:rsidRPr="0089249B">
        <w:t xml:space="preserve">Periodicity defines time </w:t>
      </w:r>
      <w:r w:rsidR="00210D25">
        <w:t xml:space="preserve">interval </w:t>
      </w:r>
      <w:r w:rsidRPr="0089249B">
        <w:t xml:space="preserve">between two consecutive </w:t>
      </w:r>
      <w:r w:rsidR="00210D25">
        <w:t xml:space="preserve">occasions of </w:t>
      </w:r>
      <w:r w:rsidR="00210D25" w:rsidRPr="0089249B">
        <w:t xml:space="preserve">DL PRS </w:t>
      </w:r>
      <w:r w:rsidR="00210D25">
        <w:t>P</w:t>
      </w:r>
      <w:r w:rsidR="00210D25" w:rsidRPr="0089249B">
        <w:t>ool</w:t>
      </w:r>
      <w:r w:rsidR="00210D25">
        <w:t xml:space="preserve"> in time</w:t>
      </w:r>
    </w:p>
    <w:p w14:paraId="64D5C5C6" w14:textId="5250FC97" w:rsidR="00860D66" w:rsidRPr="0089249B" w:rsidRDefault="00210D25" w:rsidP="00860D66">
      <w:pPr>
        <w:pStyle w:val="3GPPAgreements"/>
        <w:numPr>
          <w:ilvl w:val="1"/>
          <w:numId w:val="8"/>
        </w:numPr>
      </w:pPr>
      <w:r>
        <w:t>O</w:t>
      </w:r>
      <w:r w:rsidR="00860D66" w:rsidRPr="0089249B">
        <w:t xml:space="preserve">ffset </w:t>
      </w:r>
      <w:r>
        <w:t xml:space="preserve">indicates starting </w:t>
      </w:r>
      <w:r w:rsidR="00860D66" w:rsidRPr="0089249B">
        <w:t>slot with respect to SFN = 0</w:t>
      </w:r>
    </w:p>
    <w:p w14:paraId="78112A3F" w14:textId="2364C649" w:rsidR="00860D66" w:rsidRDefault="00860D66" w:rsidP="00860D66">
      <w:pPr>
        <w:pStyle w:val="3GPPAgreements"/>
      </w:pPr>
      <w:r>
        <w:lastRenderedPageBreak/>
        <w:t>Slot Pattern</w:t>
      </w:r>
    </w:p>
    <w:p w14:paraId="458EB39D" w14:textId="30B9E4E1" w:rsidR="00860D66" w:rsidRDefault="00860D66" w:rsidP="00860D66">
      <w:pPr>
        <w:pStyle w:val="3GPPAgreements"/>
        <w:numPr>
          <w:ilvl w:val="1"/>
          <w:numId w:val="8"/>
        </w:numPr>
      </w:pPr>
      <w:r>
        <w:tab/>
        <w:t>Indicates which slots are configured</w:t>
      </w:r>
      <w:r w:rsidR="00210D25">
        <w:t xml:space="preserve">/available </w:t>
      </w:r>
      <w:r>
        <w:t xml:space="preserve">for DL PRS transmission </w:t>
      </w:r>
      <w:r w:rsidR="00210D25">
        <w:t xml:space="preserve">within </w:t>
      </w:r>
      <w:r>
        <w:t xml:space="preserve">a given DL PRS </w:t>
      </w:r>
      <w:r w:rsidR="00210D25">
        <w:t>Resource Pool occasion</w:t>
      </w:r>
    </w:p>
    <w:p w14:paraId="0E8D6A46" w14:textId="08676D14" w:rsidR="00860D66" w:rsidRDefault="00860D66" w:rsidP="00860D66">
      <w:pPr>
        <w:pStyle w:val="3GPPAgreements"/>
        <w:numPr>
          <w:ilvl w:val="1"/>
          <w:numId w:val="8"/>
        </w:numPr>
      </w:pPr>
      <w:r>
        <w:t>Slot pattern may be needed to allocate non-consecutive slots for DL PRS transmission. It is defined with respect to the slot indicated by (</w:t>
      </w:r>
      <w:r w:rsidR="005909A1">
        <w:t xml:space="preserve">DL PRS Pool </w:t>
      </w:r>
      <w:r>
        <w:t xml:space="preserve">Periodicity and </w:t>
      </w:r>
      <w:r w:rsidR="005909A1">
        <w:t xml:space="preserve">Time </w:t>
      </w:r>
      <w:r>
        <w:t>Offset)</w:t>
      </w:r>
    </w:p>
    <w:p w14:paraId="6C1796CA" w14:textId="7D1A777C" w:rsidR="00591B7F" w:rsidRDefault="00591B7F" w:rsidP="00860D66">
      <w:pPr>
        <w:pStyle w:val="3GPPAgreements"/>
      </w:pPr>
      <w:r>
        <w:t>Number of slot pattern repetitions</w:t>
      </w:r>
    </w:p>
    <w:p w14:paraId="6232C9E8" w14:textId="668E565D" w:rsidR="00860D66" w:rsidRDefault="00591B7F" w:rsidP="00860D66">
      <w:pPr>
        <w:pStyle w:val="3GPPAgreements"/>
      </w:pPr>
      <w:r>
        <w:t xml:space="preserve">Start symbol and end symbol (or </w:t>
      </w:r>
      <w:r w:rsidR="006B1740">
        <w:t>number of symbols</w:t>
      </w:r>
      <w:r>
        <w:t>) within a slot for DL PRS transmission</w:t>
      </w:r>
    </w:p>
    <w:p w14:paraId="5178B840" w14:textId="38369A46" w:rsidR="00860D66" w:rsidRDefault="00860D66" w:rsidP="00860D66">
      <w:pPr>
        <w:pStyle w:val="3GPPAgreements"/>
        <w:numPr>
          <w:ilvl w:val="1"/>
          <w:numId w:val="8"/>
        </w:numPr>
      </w:pPr>
      <w:r>
        <w:tab/>
        <w:t xml:space="preserve">Indicates </w:t>
      </w:r>
      <w:r w:rsidR="00591B7F">
        <w:t xml:space="preserve">consecutive set of </w:t>
      </w:r>
      <w:r>
        <w:t>symbols inside the slot for DL PRS transmission on a given DL PRS resource</w:t>
      </w:r>
    </w:p>
    <w:p w14:paraId="15FDA192" w14:textId="77777777" w:rsidR="00591B7F" w:rsidRDefault="00591B7F" w:rsidP="009F38AE">
      <w:pPr>
        <w:pStyle w:val="3GPPAgreements"/>
        <w:numPr>
          <w:ilvl w:val="0"/>
          <w:numId w:val="0"/>
        </w:numPr>
      </w:pPr>
    </w:p>
    <w:p w14:paraId="1F414977" w14:textId="77777777" w:rsidR="00860D66" w:rsidRDefault="00E47BFA" w:rsidP="00860D66">
      <w:pPr>
        <w:pStyle w:val="3GPPAgreements"/>
        <w:numPr>
          <w:ilvl w:val="0"/>
          <w:numId w:val="0"/>
        </w:numPr>
        <w:ind w:left="284" w:hanging="284"/>
        <w:jc w:val="center"/>
      </w:pPr>
      <w:r>
        <w:object w:dxaOrig="10390" w:dyaOrig="5020" w14:anchorId="747CCD28">
          <v:shape id="_x0000_i1026" type="#_x0000_t75" style="width:326.75pt;height:158.6pt" o:ole="">
            <v:imagedata r:id="rId16" o:title=""/>
          </v:shape>
          <o:OLEObject Type="Embed" ProgID="Visio.Drawing.15" ShapeID="_x0000_i1026" DrawAspect="Content" ObjectID="_1618411226" r:id="rId17"/>
        </w:object>
      </w:r>
    </w:p>
    <w:p w14:paraId="6682BF77" w14:textId="77777777" w:rsidR="00860D66" w:rsidRDefault="00860D66" w:rsidP="00860D66">
      <w:pPr>
        <w:pStyle w:val="Caption"/>
        <w:jc w:val="center"/>
      </w:pPr>
      <w:bookmarkStart w:id="2" w:name="_Ref7780479"/>
      <w:bookmarkStart w:id="3" w:name="_Ref7780442"/>
      <w:r>
        <w:t xml:space="preserve">Figure </w:t>
      </w:r>
      <w:r>
        <w:fldChar w:fldCharType="begin"/>
      </w:r>
      <w:r>
        <w:instrText xml:space="preserve"> SEQ Figure \* ARABIC </w:instrText>
      </w:r>
      <w:r>
        <w:fldChar w:fldCharType="separate"/>
      </w:r>
      <w:r w:rsidR="00CA7E95">
        <w:rPr>
          <w:noProof/>
        </w:rPr>
        <w:t>2</w:t>
      </w:r>
      <w:r>
        <w:fldChar w:fldCharType="end"/>
      </w:r>
      <w:bookmarkEnd w:id="2"/>
      <w:r>
        <w:t>: DL PRS Pool Structure</w:t>
      </w:r>
      <w:bookmarkEnd w:id="3"/>
    </w:p>
    <w:p w14:paraId="391AA770" w14:textId="73D674CB" w:rsidR="00E601E7" w:rsidRDefault="00E601E7" w:rsidP="009F38AE">
      <w:pPr>
        <w:pStyle w:val="3GPPAgreements"/>
        <w:numPr>
          <w:ilvl w:val="0"/>
          <w:numId w:val="0"/>
        </w:numPr>
      </w:pPr>
    </w:p>
    <w:p w14:paraId="46F81943" w14:textId="77777777" w:rsidR="00DB36FF" w:rsidRDefault="00DB36FF" w:rsidP="00DB36FF">
      <w:pPr>
        <w:pStyle w:val="3GPPAgreements"/>
        <w:numPr>
          <w:ilvl w:val="0"/>
          <w:numId w:val="12"/>
        </w:numPr>
      </w:pPr>
    </w:p>
    <w:p w14:paraId="36EE0492" w14:textId="3F857FDD" w:rsidR="00DB36FF" w:rsidRDefault="00DB36FF" w:rsidP="00DB36FF">
      <w:pPr>
        <w:pStyle w:val="3GPPAgreements"/>
        <w:numPr>
          <w:ilvl w:val="1"/>
          <w:numId w:val="12"/>
        </w:numPr>
        <w:rPr>
          <w:b/>
        </w:rPr>
      </w:pPr>
      <w:r>
        <w:rPr>
          <w:b/>
        </w:rPr>
        <w:t xml:space="preserve">DL PRS Resource Pool is described </w:t>
      </w:r>
      <w:r w:rsidR="005909A1">
        <w:rPr>
          <w:b/>
        </w:rPr>
        <w:t xml:space="preserve">at least </w:t>
      </w:r>
      <w:r>
        <w:rPr>
          <w:b/>
        </w:rPr>
        <w:t>by the following attributes</w:t>
      </w:r>
    </w:p>
    <w:p w14:paraId="02A52660" w14:textId="33BE3624" w:rsidR="00DB36FF" w:rsidRPr="00475E0C" w:rsidRDefault="00591B7F" w:rsidP="00DB36FF">
      <w:pPr>
        <w:pStyle w:val="3GPPAgreements"/>
        <w:numPr>
          <w:ilvl w:val="2"/>
          <w:numId w:val="12"/>
        </w:numPr>
        <w:rPr>
          <w:b/>
        </w:rPr>
      </w:pPr>
      <w:r>
        <w:rPr>
          <w:b/>
        </w:rPr>
        <w:t xml:space="preserve">DL PRS </w:t>
      </w:r>
      <w:r w:rsidR="00DB36FF" w:rsidRPr="00475E0C">
        <w:rPr>
          <w:b/>
        </w:rPr>
        <w:t xml:space="preserve">Pool </w:t>
      </w:r>
      <w:r w:rsidRPr="00475E0C">
        <w:rPr>
          <w:b/>
        </w:rPr>
        <w:t>I</w:t>
      </w:r>
      <w:r>
        <w:rPr>
          <w:b/>
        </w:rPr>
        <w:t>D</w:t>
      </w:r>
    </w:p>
    <w:p w14:paraId="5EF2A352" w14:textId="33C23A3A" w:rsidR="00DB36FF" w:rsidRPr="00475E0C" w:rsidRDefault="00591B7F" w:rsidP="00DB36FF">
      <w:pPr>
        <w:pStyle w:val="3GPPAgreements"/>
        <w:numPr>
          <w:ilvl w:val="2"/>
          <w:numId w:val="12"/>
        </w:numPr>
        <w:rPr>
          <w:b/>
        </w:rPr>
      </w:pPr>
      <w:r>
        <w:rPr>
          <w:b/>
        </w:rPr>
        <w:t xml:space="preserve">DL PRS </w:t>
      </w:r>
      <w:r w:rsidRPr="00475E0C">
        <w:rPr>
          <w:b/>
        </w:rPr>
        <w:t xml:space="preserve">Pool </w:t>
      </w:r>
      <w:r w:rsidR="00DB36FF" w:rsidRPr="00475E0C">
        <w:rPr>
          <w:b/>
        </w:rPr>
        <w:t>Bandwidth</w:t>
      </w:r>
      <w:r>
        <w:rPr>
          <w:b/>
        </w:rPr>
        <w:t xml:space="preserve"> and Frequency Offset</w:t>
      </w:r>
    </w:p>
    <w:p w14:paraId="42428E0C" w14:textId="1B9EA186" w:rsidR="00591B7F" w:rsidRDefault="00591B7F" w:rsidP="005E722C">
      <w:pPr>
        <w:pStyle w:val="3GPPAgreements"/>
        <w:numPr>
          <w:ilvl w:val="2"/>
          <w:numId w:val="12"/>
        </w:numPr>
        <w:rPr>
          <w:b/>
        </w:rPr>
      </w:pPr>
      <w:r w:rsidRPr="009F38AE">
        <w:rPr>
          <w:b/>
        </w:rPr>
        <w:t>DL PRS Pool Periodicity and Time Offset</w:t>
      </w:r>
      <w:r w:rsidR="00BD772A">
        <w:rPr>
          <w:b/>
        </w:rPr>
        <w:t xml:space="preserve"> of DL PRS Resource Pool</w:t>
      </w:r>
    </w:p>
    <w:p w14:paraId="1D705E9A" w14:textId="0FD4C642" w:rsidR="00DB36FF" w:rsidRPr="00475E0C" w:rsidRDefault="00591B7F" w:rsidP="005E722C">
      <w:pPr>
        <w:pStyle w:val="3GPPAgreements"/>
        <w:numPr>
          <w:ilvl w:val="2"/>
          <w:numId w:val="12"/>
        </w:numPr>
        <w:rPr>
          <w:b/>
        </w:rPr>
      </w:pPr>
      <w:r>
        <w:rPr>
          <w:b/>
        </w:rPr>
        <w:t>Slot Pattern and Number of Repetitions</w:t>
      </w:r>
    </w:p>
    <w:p w14:paraId="7DA77E7C" w14:textId="7CEB906E" w:rsidR="00DB36FF" w:rsidRPr="00475E0C" w:rsidRDefault="00A354CC">
      <w:pPr>
        <w:pStyle w:val="3GPPAgreements"/>
        <w:numPr>
          <w:ilvl w:val="2"/>
          <w:numId w:val="12"/>
        </w:numPr>
        <w:rPr>
          <w:b/>
        </w:rPr>
      </w:pPr>
      <w:r>
        <w:rPr>
          <w:b/>
        </w:rPr>
        <w:t xml:space="preserve">Start Symbol </w:t>
      </w:r>
      <w:r w:rsidR="00EE31BD">
        <w:rPr>
          <w:b/>
        </w:rPr>
        <w:t xml:space="preserve">in Slot </w:t>
      </w:r>
      <w:r>
        <w:rPr>
          <w:b/>
        </w:rPr>
        <w:t xml:space="preserve">and </w:t>
      </w:r>
      <w:r w:rsidR="006B1740">
        <w:rPr>
          <w:b/>
        </w:rPr>
        <w:t>Number of Symbols per Slot</w:t>
      </w:r>
    </w:p>
    <w:p w14:paraId="25F2E54A" w14:textId="77777777" w:rsidR="00E601E7" w:rsidRDefault="00E601E7" w:rsidP="009F38AE">
      <w:pPr>
        <w:pStyle w:val="3GPPText"/>
      </w:pPr>
    </w:p>
    <w:p w14:paraId="53651E94" w14:textId="77777777" w:rsidR="00154F3D" w:rsidRDefault="00154F3D" w:rsidP="00154F3D">
      <w:pPr>
        <w:pStyle w:val="Heading3"/>
        <w:ind w:hanging="568"/>
      </w:pPr>
      <w:r>
        <w:t>DL PRS Resource Set</w:t>
      </w:r>
    </w:p>
    <w:p w14:paraId="5D62D7E6" w14:textId="49C1FF7C" w:rsidR="00A354CC" w:rsidRDefault="00860D66" w:rsidP="00860D66">
      <w:pPr>
        <w:pStyle w:val="3GPPText"/>
      </w:pPr>
      <w:r>
        <w:t xml:space="preserve">The DL PRS Resource Pool </w:t>
      </w:r>
      <w:r w:rsidR="00A354CC">
        <w:t xml:space="preserve">can be considered as a list of </w:t>
      </w:r>
      <w:r>
        <w:t xml:space="preserve">DL PRS Resource </w:t>
      </w:r>
      <w:r w:rsidR="00A354CC">
        <w:t>Sets with common parameters</w:t>
      </w:r>
      <w:r>
        <w:t xml:space="preserve">. The aggregation of DL PRS </w:t>
      </w:r>
      <w:r w:rsidR="00F06891">
        <w:t xml:space="preserve">Sets in </w:t>
      </w:r>
      <w:r>
        <w:t>Resource Pool is convenient from the perspective of localized in time transmission of the DL PRS signals</w:t>
      </w:r>
      <w:r w:rsidR="00A354CC">
        <w:t>.</w:t>
      </w:r>
    </w:p>
    <w:p w14:paraId="165F762F" w14:textId="32730320" w:rsidR="00860D66" w:rsidRDefault="00A354CC" w:rsidP="00860D66">
      <w:pPr>
        <w:pStyle w:val="3GPPText"/>
      </w:pPr>
      <w:r>
        <w:t xml:space="preserve">Each </w:t>
      </w:r>
      <w:r w:rsidR="00860D66">
        <w:t>DL PRS Resource Sets may have the following attributes:</w:t>
      </w:r>
    </w:p>
    <w:p w14:paraId="302F856D" w14:textId="77777777" w:rsidR="00154F3D" w:rsidRDefault="00154F3D" w:rsidP="00154F3D">
      <w:pPr>
        <w:pStyle w:val="3GPPAgreements"/>
      </w:pPr>
      <w:r>
        <w:t>Cell ID</w:t>
      </w:r>
    </w:p>
    <w:p w14:paraId="2A1E77E6" w14:textId="77777777" w:rsidR="00154F3D" w:rsidRDefault="00154F3D" w:rsidP="00154F3D">
      <w:pPr>
        <w:pStyle w:val="3GPPAgreements"/>
        <w:numPr>
          <w:ilvl w:val="1"/>
          <w:numId w:val="8"/>
        </w:numPr>
      </w:pPr>
      <w:r>
        <w:t>Indicates to which cell the configured DL PRS Resource Set belongs to</w:t>
      </w:r>
    </w:p>
    <w:p w14:paraId="6216BD75" w14:textId="014BBC9E" w:rsidR="00AD0450" w:rsidRPr="006246D4" w:rsidRDefault="00A354CC" w:rsidP="00AD0450">
      <w:pPr>
        <w:pStyle w:val="3GPPAgreements"/>
      </w:pPr>
      <w:r w:rsidRPr="006246D4">
        <w:t xml:space="preserve">PRS </w:t>
      </w:r>
      <w:r w:rsidR="00AD0450" w:rsidRPr="006246D4">
        <w:t>ID</w:t>
      </w:r>
    </w:p>
    <w:p w14:paraId="52FF9ACA" w14:textId="77777777" w:rsidR="00CC0670" w:rsidRPr="006246D4" w:rsidRDefault="00AD0450" w:rsidP="00AD0450">
      <w:pPr>
        <w:pStyle w:val="3GPPAgreements"/>
        <w:numPr>
          <w:ilvl w:val="1"/>
          <w:numId w:val="8"/>
        </w:numPr>
      </w:pPr>
      <w:r w:rsidRPr="006246D4">
        <w:t>Positioning</w:t>
      </w:r>
      <w:r w:rsidRPr="009F38AE">
        <w:t xml:space="preserve"> </w:t>
      </w:r>
      <w:r w:rsidRPr="006246D4">
        <w:t>configuration parameter</w:t>
      </w:r>
      <w:r w:rsidR="008B54BC" w:rsidRPr="006246D4">
        <w:t>.</w:t>
      </w:r>
    </w:p>
    <w:p w14:paraId="1D6F1FF3" w14:textId="39D6441A" w:rsidR="00AD0450" w:rsidRPr="009F38AE" w:rsidRDefault="008B54BC" w:rsidP="00AD0450">
      <w:pPr>
        <w:pStyle w:val="3GPPAgreements"/>
        <w:numPr>
          <w:ilvl w:val="1"/>
          <w:numId w:val="8"/>
        </w:numPr>
      </w:pPr>
      <w:r w:rsidRPr="006246D4">
        <w:t xml:space="preserve">FFS whenever multiple PRS ID values can be assigned to a single </w:t>
      </w:r>
      <w:r w:rsidR="00AD0450" w:rsidRPr="006246D4">
        <w:t>TRP</w:t>
      </w:r>
    </w:p>
    <w:p w14:paraId="6DEA691A" w14:textId="518FB2A5" w:rsidR="00154F3D" w:rsidRDefault="00A354CC" w:rsidP="00154F3D">
      <w:pPr>
        <w:pStyle w:val="3GPPAgreements"/>
      </w:pPr>
      <w:r>
        <w:t xml:space="preserve">DL PRS </w:t>
      </w:r>
      <w:r w:rsidR="00154F3D">
        <w:t>Resource Set ID</w:t>
      </w:r>
    </w:p>
    <w:p w14:paraId="54CEED46" w14:textId="10C53518" w:rsidR="00154F3D" w:rsidRDefault="00A354CC" w:rsidP="00154F3D">
      <w:pPr>
        <w:pStyle w:val="3GPPAgreements"/>
        <w:numPr>
          <w:ilvl w:val="1"/>
          <w:numId w:val="8"/>
        </w:numPr>
      </w:pPr>
      <w:r>
        <w:t>Uniquely i</w:t>
      </w:r>
      <w:r w:rsidR="00154F3D">
        <w:t>dentifies configured DL PRS Resource Set</w:t>
      </w:r>
    </w:p>
    <w:p w14:paraId="44E444AA" w14:textId="259064B9" w:rsidR="00E47BFA" w:rsidRDefault="00E47BFA" w:rsidP="00154F3D">
      <w:pPr>
        <w:pStyle w:val="3GPPAgreements"/>
      </w:pPr>
      <w:r>
        <w:lastRenderedPageBreak/>
        <w:t>Time Offset of DL PRS Resource Set</w:t>
      </w:r>
    </w:p>
    <w:p w14:paraId="2F74DDFB" w14:textId="5D59EDA7" w:rsidR="00E47BFA" w:rsidRDefault="00E47BFA" w:rsidP="009F38AE">
      <w:pPr>
        <w:pStyle w:val="3GPPAgreements"/>
        <w:numPr>
          <w:ilvl w:val="1"/>
          <w:numId w:val="8"/>
        </w:numPr>
      </w:pPr>
      <w:r>
        <w:tab/>
        <w:t>Provides time offset to the start symbol of a given DL PRS Resource Set inside of DL PRS Resource Pool</w:t>
      </w:r>
    </w:p>
    <w:p w14:paraId="217186C0" w14:textId="77777777" w:rsidR="00154F3D" w:rsidRDefault="00154F3D" w:rsidP="00154F3D">
      <w:pPr>
        <w:pStyle w:val="3GPPAgreements"/>
      </w:pPr>
      <w:r>
        <w:t>List of DL PRS Resource IDs</w:t>
      </w:r>
    </w:p>
    <w:p w14:paraId="1B4B31F1" w14:textId="295687CE" w:rsidR="00154F3D" w:rsidRDefault="00EE31BD" w:rsidP="00154F3D">
      <w:pPr>
        <w:pStyle w:val="3GPPAgreements"/>
        <w:numPr>
          <w:ilvl w:val="1"/>
          <w:numId w:val="8"/>
        </w:numPr>
      </w:pPr>
      <w:r>
        <w:t xml:space="preserve">Uniquely identifies </w:t>
      </w:r>
      <w:r w:rsidR="00154F3D">
        <w:t xml:space="preserve">DL PRS Resources </w:t>
      </w:r>
      <w:r>
        <w:t xml:space="preserve">in </w:t>
      </w:r>
      <w:r w:rsidR="00A354CC">
        <w:t>a</w:t>
      </w:r>
      <w:r w:rsidR="00154F3D">
        <w:t xml:space="preserve"> given DL PRS Resource Set</w:t>
      </w:r>
    </w:p>
    <w:p w14:paraId="4D8FF8D1" w14:textId="7A4A0CE0" w:rsidR="00154F3D" w:rsidRDefault="00622838" w:rsidP="00154F3D">
      <w:pPr>
        <w:pStyle w:val="3GPPAgreements"/>
      </w:pPr>
      <w:r>
        <w:t xml:space="preserve">Spatial filter </w:t>
      </w:r>
      <w:r w:rsidR="006B1740">
        <w:t xml:space="preserve">/Tx port </w:t>
      </w:r>
      <w:r>
        <w:t>information</w:t>
      </w:r>
    </w:p>
    <w:p w14:paraId="27493D79" w14:textId="05DCDA70" w:rsidR="00154F3D" w:rsidRDefault="00154F3D" w:rsidP="00154F3D">
      <w:pPr>
        <w:pStyle w:val="3GPPAgreements"/>
        <w:numPr>
          <w:ilvl w:val="1"/>
          <w:numId w:val="8"/>
        </w:numPr>
      </w:pPr>
      <w:r>
        <w:t xml:space="preserve">Indicates whether the same spatial </w:t>
      </w:r>
      <w:r w:rsidR="00705884">
        <w:t xml:space="preserve">Tx </w:t>
      </w:r>
      <w:r>
        <w:t>filter</w:t>
      </w:r>
      <w:r w:rsidR="00A354CC">
        <w:t xml:space="preserve"> and antenna port</w:t>
      </w:r>
      <w:r>
        <w:t xml:space="preserve"> is applied across all DL PRS Resources within a </w:t>
      </w:r>
      <w:r w:rsidR="00A354CC">
        <w:t xml:space="preserve">DL PRS </w:t>
      </w:r>
      <w:r w:rsidR="00F06891">
        <w:t xml:space="preserve">Resource </w:t>
      </w:r>
      <w:r>
        <w:t>Set. Needed for RX antenna training</w:t>
      </w:r>
      <w:r w:rsidR="006E02A9">
        <w:t xml:space="preserve"> across DL PRS Resources</w:t>
      </w:r>
    </w:p>
    <w:p w14:paraId="1B4755A8" w14:textId="77777777" w:rsidR="003064EF" w:rsidRDefault="003064EF" w:rsidP="003064EF">
      <w:pPr>
        <w:pStyle w:val="3GPPText"/>
      </w:pPr>
    </w:p>
    <w:p w14:paraId="1AADCAA7" w14:textId="77777777" w:rsidR="003064EF" w:rsidRDefault="003064EF" w:rsidP="003064EF">
      <w:pPr>
        <w:pStyle w:val="3GPPAgreements"/>
        <w:numPr>
          <w:ilvl w:val="0"/>
          <w:numId w:val="12"/>
        </w:numPr>
      </w:pPr>
    </w:p>
    <w:p w14:paraId="0C9F5078" w14:textId="4927B72B" w:rsidR="00780A0B" w:rsidRDefault="00154F3D" w:rsidP="00780A0B">
      <w:pPr>
        <w:pStyle w:val="3GPPAgreements"/>
        <w:numPr>
          <w:ilvl w:val="1"/>
          <w:numId w:val="12"/>
        </w:numPr>
        <w:rPr>
          <w:b/>
        </w:rPr>
      </w:pPr>
      <w:r w:rsidRPr="005F49C5">
        <w:rPr>
          <w:b/>
        </w:rPr>
        <w:tab/>
      </w:r>
      <w:r w:rsidR="00680552" w:rsidRPr="00BC4443">
        <w:rPr>
          <w:b/>
        </w:rPr>
        <w:t>DL PRS Resource Set</w:t>
      </w:r>
      <w:r w:rsidR="00680552">
        <w:rPr>
          <w:b/>
        </w:rPr>
        <w:t xml:space="preserve"> </w:t>
      </w:r>
      <w:r w:rsidR="00780A0B">
        <w:rPr>
          <w:b/>
        </w:rPr>
        <w:t xml:space="preserve">is described </w:t>
      </w:r>
      <w:r w:rsidR="005909A1">
        <w:rPr>
          <w:b/>
        </w:rPr>
        <w:t xml:space="preserve">at least </w:t>
      </w:r>
      <w:r w:rsidR="00780A0B">
        <w:rPr>
          <w:b/>
        </w:rPr>
        <w:t>by the following attributes</w:t>
      </w:r>
    </w:p>
    <w:p w14:paraId="789BA8E1" w14:textId="63DC60EB" w:rsidR="00680552" w:rsidRPr="009F38AE" w:rsidRDefault="00680552" w:rsidP="009F38AE">
      <w:pPr>
        <w:pStyle w:val="3GPPAgreements"/>
        <w:numPr>
          <w:ilvl w:val="2"/>
          <w:numId w:val="12"/>
        </w:numPr>
        <w:rPr>
          <w:b/>
        </w:rPr>
      </w:pPr>
      <w:r w:rsidRPr="009F38AE">
        <w:rPr>
          <w:b/>
        </w:rPr>
        <w:t>Cell ID</w:t>
      </w:r>
    </w:p>
    <w:p w14:paraId="7A9B4AB0" w14:textId="77777777" w:rsidR="00680552" w:rsidRDefault="00680552" w:rsidP="009F38AE">
      <w:pPr>
        <w:pStyle w:val="3GPPAgreements"/>
        <w:numPr>
          <w:ilvl w:val="2"/>
          <w:numId w:val="12"/>
        </w:numPr>
        <w:rPr>
          <w:b/>
        </w:rPr>
      </w:pPr>
      <w:r w:rsidRPr="009F38AE">
        <w:rPr>
          <w:b/>
        </w:rPr>
        <w:t>DL PRS Resource Set ID</w:t>
      </w:r>
    </w:p>
    <w:p w14:paraId="28DFE94A" w14:textId="77777777" w:rsidR="00E47BFA" w:rsidRPr="009F38AE" w:rsidRDefault="00E47BFA" w:rsidP="009F38AE">
      <w:pPr>
        <w:pStyle w:val="3GPPAgreements"/>
        <w:numPr>
          <w:ilvl w:val="2"/>
          <w:numId w:val="12"/>
        </w:numPr>
        <w:rPr>
          <w:b/>
        </w:rPr>
      </w:pPr>
      <w:r w:rsidRPr="009F38AE">
        <w:rPr>
          <w:b/>
        </w:rPr>
        <w:t>Time Offset of DL PRS Resource Set</w:t>
      </w:r>
    </w:p>
    <w:p w14:paraId="1A6828D7" w14:textId="57F2B417" w:rsidR="00680552" w:rsidRPr="009F38AE" w:rsidRDefault="00680552" w:rsidP="009F38AE">
      <w:pPr>
        <w:pStyle w:val="3GPPAgreements"/>
        <w:numPr>
          <w:ilvl w:val="2"/>
          <w:numId w:val="12"/>
        </w:numPr>
        <w:rPr>
          <w:b/>
        </w:rPr>
      </w:pPr>
      <w:r w:rsidRPr="009F38AE">
        <w:rPr>
          <w:b/>
        </w:rPr>
        <w:t>List of</w:t>
      </w:r>
      <w:r w:rsidR="00D12FD8">
        <w:rPr>
          <w:b/>
        </w:rPr>
        <w:t xml:space="preserve"> </w:t>
      </w:r>
      <w:r w:rsidRPr="009F38AE">
        <w:rPr>
          <w:b/>
        </w:rPr>
        <w:t>DL PRS Resource IDs</w:t>
      </w:r>
    </w:p>
    <w:p w14:paraId="11A181CC" w14:textId="188AD3D5" w:rsidR="00680552" w:rsidRDefault="00680552" w:rsidP="009F38AE">
      <w:pPr>
        <w:pStyle w:val="3GPPAgreements"/>
        <w:numPr>
          <w:ilvl w:val="2"/>
          <w:numId w:val="12"/>
        </w:numPr>
        <w:rPr>
          <w:b/>
        </w:rPr>
      </w:pPr>
      <w:r w:rsidRPr="009F38AE">
        <w:rPr>
          <w:b/>
        </w:rPr>
        <w:t xml:space="preserve">Spatial </w:t>
      </w:r>
      <w:r w:rsidR="00E47BFA">
        <w:rPr>
          <w:b/>
        </w:rPr>
        <w:t>F</w:t>
      </w:r>
      <w:r w:rsidRPr="009F38AE">
        <w:rPr>
          <w:b/>
        </w:rPr>
        <w:t xml:space="preserve">ilter </w:t>
      </w:r>
      <w:r w:rsidR="00E47BFA">
        <w:rPr>
          <w:b/>
        </w:rPr>
        <w:t>/ T</w:t>
      </w:r>
      <w:r w:rsidR="006B1740">
        <w:rPr>
          <w:b/>
        </w:rPr>
        <w:t>x</w:t>
      </w:r>
      <w:r w:rsidR="00E47BFA">
        <w:rPr>
          <w:b/>
        </w:rPr>
        <w:t xml:space="preserve"> Port I</w:t>
      </w:r>
      <w:r w:rsidRPr="009F38AE">
        <w:rPr>
          <w:b/>
        </w:rPr>
        <w:t>nformation</w:t>
      </w:r>
    </w:p>
    <w:p w14:paraId="0CA8C1AE" w14:textId="77777777" w:rsidR="005909A1" w:rsidRPr="005909A1" w:rsidRDefault="005909A1" w:rsidP="005909A1">
      <w:pPr>
        <w:pStyle w:val="3GPPText"/>
      </w:pPr>
    </w:p>
    <w:p w14:paraId="54303CF6" w14:textId="77ABF6FC" w:rsidR="009D0F69" w:rsidRDefault="0056756A" w:rsidP="00F743C6">
      <w:pPr>
        <w:pStyle w:val="Heading3"/>
        <w:ind w:hanging="568"/>
      </w:pPr>
      <w:r>
        <w:t>DL PRS Resource</w:t>
      </w:r>
    </w:p>
    <w:p w14:paraId="5E81BE11" w14:textId="6442BAAF" w:rsidR="00860D66" w:rsidRDefault="00860D66" w:rsidP="00860D66">
      <w:pPr>
        <w:pStyle w:val="3GPPText"/>
      </w:pPr>
      <w:r>
        <w:t xml:space="preserve">DL PRS Resource Set </w:t>
      </w:r>
      <w:r w:rsidR="00DB36FF">
        <w:t xml:space="preserve">is a </w:t>
      </w:r>
      <w:r w:rsidR="00F06891">
        <w:t xml:space="preserve">container </w:t>
      </w:r>
      <w:r>
        <w:t>of DL PRS Resource</w:t>
      </w:r>
      <w:r w:rsidR="00F06891">
        <w:t>s</w:t>
      </w:r>
      <w:r w:rsidR="00DB36FF">
        <w:t xml:space="preserve">. Each </w:t>
      </w:r>
      <w:r w:rsidR="004508BA">
        <w:t xml:space="preserve">DL PRS </w:t>
      </w:r>
      <w:r w:rsidR="00DB36FF">
        <w:t xml:space="preserve">Resource indicates </w:t>
      </w:r>
      <w:r w:rsidR="00F06891">
        <w:t xml:space="preserve">actual </w:t>
      </w:r>
      <w:r w:rsidR="00DB36FF">
        <w:t xml:space="preserve">time-frequency </w:t>
      </w:r>
      <w:r w:rsidR="00F06891">
        <w:t xml:space="preserve">allocation (resource elements) </w:t>
      </w:r>
      <w:r w:rsidR="00DB36FF">
        <w:t>for transmission of DL PRS from a given transmission point with the fixed spatial filter</w:t>
      </w:r>
      <w:r w:rsidR="00F06891">
        <w:t xml:space="preserve">. The DL PRS </w:t>
      </w:r>
      <w:r w:rsidR="00DB36FF">
        <w:t xml:space="preserve">Resource Set can support beamforming at gNB/TRP (i.e. different spatial filters in FR2). </w:t>
      </w:r>
      <w:r>
        <w:t>DL PRS Resource may have the following attributes:</w:t>
      </w:r>
    </w:p>
    <w:p w14:paraId="6259E94D" w14:textId="383433CA" w:rsidR="00C51C20" w:rsidRDefault="004508BA" w:rsidP="00C51C20">
      <w:pPr>
        <w:pStyle w:val="3GPPAgreements"/>
      </w:pPr>
      <w:r>
        <w:t xml:space="preserve">DL PRS </w:t>
      </w:r>
      <w:r w:rsidR="00C51C20">
        <w:t>Resource ID</w:t>
      </w:r>
    </w:p>
    <w:p w14:paraId="2E5811CE" w14:textId="66B86362" w:rsidR="00C51C20" w:rsidRDefault="00C51C20" w:rsidP="00C51C20">
      <w:pPr>
        <w:pStyle w:val="3GPPAgreements"/>
        <w:numPr>
          <w:ilvl w:val="1"/>
          <w:numId w:val="8"/>
        </w:numPr>
      </w:pPr>
      <w:r>
        <w:tab/>
        <w:t xml:space="preserve">Unique ID </w:t>
      </w:r>
      <w:r w:rsidR="00B55638">
        <w:t>of</w:t>
      </w:r>
      <w:r>
        <w:t xml:space="preserve"> DL PRS </w:t>
      </w:r>
      <w:r w:rsidR="00B55638">
        <w:t>R</w:t>
      </w:r>
      <w:r>
        <w:t>esource, which is associated with unique time/frequency resources and the beam ID</w:t>
      </w:r>
    </w:p>
    <w:p w14:paraId="1F8D3B76" w14:textId="4AC99951" w:rsidR="00DB36FF" w:rsidRPr="008E42D8" w:rsidRDefault="002D4671" w:rsidP="00DB36FF">
      <w:pPr>
        <w:pStyle w:val="3GPPAgreements"/>
      </w:pPr>
      <w:r>
        <w:t>Comb</w:t>
      </w:r>
      <w:r w:rsidR="008F1E3B">
        <w:t>-N</w:t>
      </w:r>
      <w:r w:rsidRPr="008E42D8">
        <w:t xml:space="preserve"> </w:t>
      </w:r>
      <w:r w:rsidR="00DB36FF" w:rsidRPr="008E42D8">
        <w:t>Resource Element Pattern</w:t>
      </w:r>
    </w:p>
    <w:p w14:paraId="4C5F2039" w14:textId="330B95CA" w:rsidR="00CE08DD" w:rsidRDefault="00CE08DD" w:rsidP="00CE08DD">
      <w:pPr>
        <w:pStyle w:val="3GPPAgreements"/>
        <w:numPr>
          <w:ilvl w:val="1"/>
          <w:numId w:val="8"/>
        </w:numPr>
      </w:pPr>
      <w:r w:rsidRPr="008E42D8">
        <w:tab/>
        <w:t xml:space="preserve">Defines </w:t>
      </w:r>
      <w:r w:rsidR="00B55638">
        <w:t xml:space="preserve">Comb-N </w:t>
      </w:r>
      <w:r w:rsidRPr="008E42D8">
        <w:t xml:space="preserve">resource element mapping pattern for each symbol of DL PRS </w:t>
      </w:r>
      <w:r w:rsidR="00B55638">
        <w:t>R</w:t>
      </w:r>
      <w:r w:rsidR="00B55638" w:rsidRPr="008E42D8">
        <w:t>esource</w:t>
      </w:r>
    </w:p>
    <w:p w14:paraId="04440B79" w14:textId="38BAF076" w:rsidR="002755C8" w:rsidRPr="008E42D8" w:rsidRDefault="002755C8" w:rsidP="002755C8">
      <w:pPr>
        <w:pStyle w:val="3GPPAgreements"/>
      </w:pPr>
      <w:r w:rsidRPr="008E42D8">
        <w:t xml:space="preserve">Frequency </w:t>
      </w:r>
      <w:r w:rsidR="00B55638">
        <w:t>vS</w:t>
      </w:r>
      <w:r w:rsidRPr="008E42D8">
        <w:t>hift</w:t>
      </w:r>
    </w:p>
    <w:p w14:paraId="4178DFE6" w14:textId="48B3BB94" w:rsidR="002755C8" w:rsidRDefault="002755C8" w:rsidP="002755C8">
      <w:pPr>
        <w:pStyle w:val="3GPPAgreements"/>
        <w:numPr>
          <w:ilvl w:val="1"/>
          <w:numId w:val="8"/>
        </w:numPr>
      </w:pPr>
      <w:r>
        <w:tab/>
      </w:r>
      <w:r w:rsidR="00F43AED">
        <w:t>Indicates</w:t>
      </w:r>
      <w:r>
        <w:t xml:space="preserve"> frequency shift </w:t>
      </w:r>
      <w:r w:rsidR="00F43AED">
        <w:t xml:space="preserve">for Resource Element Comb Pattern </w:t>
      </w:r>
      <w:r w:rsidR="00E47BFA">
        <w:t xml:space="preserve">for each symbol </w:t>
      </w:r>
      <w:r>
        <w:t xml:space="preserve">of </w:t>
      </w:r>
      <w:r w:rsidR="00F43AED">
        <w:t>DL PRS Resource</w:t>
      </w:r>
    </w:p>
    <w:p w14:paraId="09137685" w14:textId="2600BC92" w:rsidR="00C51C20" w:rsidRPr="009B2490" w:rsidRDefault="00BD772A" w:rsidP="00C51C20">
      <w:pPr>
        <w:pStyle w:val="3GPPAgreements"/>
      </w:pPr>
      <w:r>
        <w:t>Time o</w:t>
      </w:r>
      <w:r w:rsidR="00C51C20" w:rsidRPr="009B2490">
        <w:t xml:space="preserve">ffset </w:t>
      </w:r>
      <w:r>
        <w:t>of DL PRS Resource</w:t>
      </w:r>
    </w:p>
    <w:p w14:paraId="4AB671EE" w14:textId="52267CC4" w:rsidR="00C51C20" w:rsidRPr="009B2490" w:rsidRDefault="00C51C20" w:rsidP="00C51C20">
      <w:pPr>
        <w:pStyle w:val="3GPPAgreements"/>
        <w:numPr>
          <w:ilvl w:val="1"/>
          <w:numId w:val="8"/>
        </w:numPr>
      </w:pPr>
      <w:r w:rsidRPr="009B2490">
        <w:tab/>
        <w:t xml:space="preserve">Points to the first OFDM symbol where DL PRS </w:t>
      </w:r>
      <w:r w:rsidR="008F1E3B">
        <w:t>R</w:t>
      </w:r>
      <w:r w:rsidRPr="009B2490">
        <w:t xml:space="preserve">esource starts within a DL PRS </w:t>
      </w:r>
      <w:r w:rsidR="006B1740">
        <w:t xml:space="preserve">Resource Set </w:t>
      </w:r>
      <w:r w:rsidR="008F1E3B">
        <w:t>o</w:t>
      </w:r>
      <w:r w:rsidR="00F43AED">
        <w:t>ccasion</w:t>
      </w:r>
    </w:p>
    <w:p w14:paraId="7775CA22" w14:textId="27419651" w:rsidR="006B1740" w:rsidRDefault="00BA446D" w:rsidP="006B1740">
      <w:pPr>
        <w:pStyle w:val="3GPPAgreements"/>
      </w:pPr>
      <w:r>
        <w:t xml:space="preserve">Number of symbols per </w:t>
      </w:r>
      <w:r w:rsidR="006B1740">
        <w:t xml:space="preserve">DL PRS Resource </w:t>
      </w:r>
      <w:r>
        <w:t>(d</w:t>
      </w:r>
      <w:r w:rsidR="006B1740">
        <w:t>uration</w:t>
      </w:r>
      <w:r>
        <w:t>)</w:t>
      </w:r>
    </w:p>
    <w:p w14:paraId="7CD87575" w14:textId="77777777" w:rsidR="006B1740" w:rsidRDefault="006B1740" w:rsidP="006B1740">
      <w:pPr>
        <w:pStyle w:val="3GPPAgreements"/>
        <w:numPr>
          <w:ilvl w:val="1"/>
          <w:numId w:val="8"/>
        </w:numPr>
      </w:pPr>
      <w:r>
        <w:t>Duration of a single DL PRS Resource</w:t>
      </w:r>
    </w:p>
    <w:p w14:paraId="171F0284" w14:textId="77777777" w:rsidR="006B1740" w:rsidRDefault="006B1740" w:rsidP="006B1740">
      <w:pPr>
        <w:pStyle w:val="3GPPAgreements"/>
        <w:numPr>
          <w:ilvl w:val="1"/>
          <w:numId w:val="8"/>
        </w:numPr>
      </w:pPr>
      <w:r>
        <w:t>Note: It can be a common parameter across DL PRS Resources of DL PRS Resource Sets or even within DL PRS Resource Pool</w:t>
      </w:r>
    </w:p>
    <w:p w14:paraId="70564A5C" w14:textId="0DBFA25F" w:rsidR="004559A8" w:rsidRDefault="004559A8" w:rsidP="004559A8">
      <w:pPr>
        <w:pStyle w:val="3GPPAgreements"/>
      </w:pPr>
      <w:r>
        <w:t xml:space="preserve">Number of </w:t>
      </w:r>
      <w:r w:rsidR="006B1740">
        <w:t xml:space="preserve">Tx </w:t>
      </w:r>
      <w:r>
        <w:t>Ports</w:t>
      </w:r>
    </w:p>
    <w:p w14:paraId="396F9A17" w14:textId="2C6D7F5C" w:rsidR="004559A8" w:rsidRDefault="004559A8" w:rsidP="004559A8">
      <w:pPr>
        <w:pStyle w:val="3GPPAgreements"/>
        <w:numPr>
          <w:ilvl w:val="1"/>
          <w:numId w:val="8"/>
        </w:numPr>
      </w:pPr>
      <w:r>
        <w:t>Indicates number of</w:t>
      </w:r>
      <w:r w:rsidR="006B1740">
        <w:t xml:space="preserve"> TX </w:t>
      </w:r>
      <w:r>
        <w:t xml:space="preserve">antenna ports per DL PRS </w:t>
      </w:r>
      <w:r w:rsidR="00F43AED">
        <w:t xml:space="preserve">Resource </w:t>
      </w:r>
      <w:r>
        <w:t>- 1 or 2</w:t>
      </w:r>
    </w:p>
    <w:p w14:paraId="6606B53F" w14:textId="28E3CA3A" w:rsidR="008F1E3B" w:rsidRDefault="008F1E3B" w:rsidP="009F38AE">
      <w:pPr>
        <w:pStyle w:val="3GPPAgreements"/>
        <w:numPr>
          <w:ilvl w:val="2"/>
          <w:numId w:val="8"/>
        </w:numPr>
      </w:pPr>
      <w:r>
        <w:t>Note: It can be a common parameter across DL PRS Resources of DL PRS Resource Sets or within DL PRS Resource Pool</w:t>
      </w:r>
    </w:p>
    <w:p w14:paraId="32D272F2" w14:textId="2D0ACA65" w:rsidR="00835945" w:rsidRDefault="008F1E3B" w:rsidP="00AD590F">
      <w:pPr>
        <w:pStyle w:val="3GPPAgreements"/>
      </w:pPr>
      <w:r>
        <w:t xml:space="preserve">DL PRS Resource </w:t>
      </w:r>
      <w:r w:rsidR="00B74556">
        <w:t>Sequence ID</w:t>
      </w:r>
    </w:p>
    <w:p w14:paraId="7E0D1D37" w14:textId="510379BC" w:rsidR="00835945" w:rsidRDefault="0008042F" w:rsidP="00033280">
      <w:pPr>
        <w:pStyle w:val="3GPPAgreements"/>
        <w:numPr>
          <w:ilvl w:val="1"/>
          <w:numId w:val="8"/>
        </w:numPr>
      </w:pPr>
      <w:r>
        <w:t>Used to generate pseudo-random DL PRS sequence</w:t>
      </w:r>
      <w:r w:rsidR="00C85DD2">
        <w:t>(s)</w:t>
      </w:r>
    </w:p>
    <w:p w14:paraId="234B434D" w14:textId="520D7A9B" w:rsidR="00485130" w:rsidRDefault="00485130" w:rsidP="00485130">
      <w:pPr>
        <w:pStyle w:val="3GPPAgreements"/>
      </w:pPr>
      <w:r>
        <w:t>Quasi-</w:t>
      </w:r>
      <w:r w:rsidR="00D95E0B">
        <w:t>C</w:t>
      </w:r>
      <w:r>
        <w:t xml:space="preserve">ollocation </w:t>
      </w:r>
      <w:r w:rsidR="005166D6">
        <w:t>I</w:t>
      </w:r>
      <w:r w:rsidR="006D536A">
        <w:t xml:space="preserve">nformation </w:t>
      </w:r>
      <w:r>
        <w:t>(TCI state ID)</w:t>
      </w:r>
    </w:p>
    <w:p w14:paraId="48B5EDA4" w14:textId="374BDD8A" w:rsidR="00485130" w:rsidRDefault="00485130" w:rsidP="00485130">
      <w:pPr>
        <w:pStyle w:val="3GPPAgreements"/>
        <w:numPr>
          <w:ilvl w:val="1"/>
          <w:numId w:val="8"/>
        </w:numPr>
      </w:pPr>
      <w:r>
        <w:tab/>
      </w:r>
      <w:r w:rsidR="00C85DD2">
        <w:t>Indicates whether given DL PRS</w:t>
      </w:r>
      <w:r w:rsidR="005166D6">
        <w:t xml:space="preserve"> signal</w:t>
      </w:r>
      <w:r w:rsidR="00C85DD2">
        <w:t xml:space="preserve"> resource is quasi-collocated with any of reference signal</w:t>
      </w:r>
      <w:r w:rsidR="005166D6">
        <w:t>s</w:t>
      </w:r>
    </w:p>
    <w:p w14:paraId="7E98635F" w14:textId="77777777" w:rsidR="00E601E7" w:rsidRDefault="00E601E7" w:rsidP="000E31C4">
      <w:pPr>
        <w:pStyle w:val="3GPPText"/>
      </w:pPr>
    </w:p>
    <w:p w14:paraId="5EC2836C" w14:textId="77777777" w:rsidR="005F49C5" w:rsidRDefault="005F49C5" w:rsidP="00497A16">
      <w:pPr>
        <w:pStyle w:val="3GPPAgreements"/>
        <w:numPr>
          <w:ilvl w:val="0"/>
          <w:numId w:val="12"/>
        </w:numPr>
      </w:pPr>
    </w:p>
    <w:p w14:paraId="5743F139" w14:textId="7DE903A1" w:rsidR="005F49C5" w:rsidRDefault="005F49C5" w:rsidP="00497A16">
      <w:pPr>
        <w:pStyle w:val="3GPPAgreements"/>
        <w:numPr>
          <w:ilvl w:val="1"/>
          <w:numId w:val="12"/>
        </w:numPr>
        <w:rPr>
          <w:b/>
        </w:rPr>
      </w:pPr>
      <w:r>
        <w:rPr>
          <w:b/>
        </w:rPr>
        <w:t xml:space="preserve">DL PRS Resource is described </w:t>
      </w:r>
      <w:r w:rsidR="005909A1">
        <w:rPr>
          <w:b/>
        </w:rPr>
        <w:t xml:space="preserve">at least </w:t>
      </w:r>
      <w:r>
        <w:rPr>
          <w:b/>
        </w:rPr>
        <w:t>by</w:t>
      </w:r>
      <w:r w:rsidR="00D9309F">
        <w:rPr>
          <w:b/>
        </w:rPr>
        <w:t xml:space="preserve"> the following attributes</w:t>
      </w:r>
    </w:p>
    <w:p w14:paraId="6738AF82" w14:textId="2CE4396A" w:rsidR="005F49C5" w:rsidRPr="009F38AE" w:rsidRDefault="008F1E3B" w:rsidP="00497A16">
      <w:pPr>
        <w:pStyle w:val="3GPPAgreements"/>
        <w:numPr>
          <w:ilvl w:val="2"/>
          <w:numId w:val="12"/>
        </w:numPr>
        <w:rPr>
          <w:b/>
        </w:rPr>
      </w:pPr>
      <w:r>
        <w:rPr>
          <w:b/>
        </w:rPr>
        <w:t xml:space="preserve">DL PRS </w:t>
      </w:r>
      <w:r w:rsidR="00D9309F" w:rsidRPr="009F38AE">
        <w:rPr>
          <w:b/>
        </w:rPr>
        <w:t>Resource ID</w:t>
      </w:r>
    </w:p>
    <w:p w14:paraId="305D861C" w14:textId="6F58C487" w:rsidR="008F1E3B" w:rsidRPr="009F38AE" w:rsidRDefault="008F1E3B" w:rsidP="009F38AE">
      <w:pPr>
        <w:pStyle w:val="3GPPAgreements"/>
        <w:numPr>
          <w:ilvl w:val="2"/>
          <w:numId w:val="12"/>
        </w:numPr>
        <w:rPr>
          <w:b/>
        </w:rPr>
      </w:pPr>
      <w:r w:rsidRPr="009F38AE">
        <w:rPr>
          <w:b/>
        </w:rPr>
        <w:t>Comb-N Resource Element Pattern</w:t>
      </w:r>
    </w:p>
    <w:p w14:paraId="57449A6D" w14:textId="122BE56F" w:rsidR="00A231B0" w:rsidRPr="009F38AE" w:rsidRDefault="00A231B0" w:rsidP="00497A16">
      <w:pPr>
        <w:pStyle w:val="3GPPAgreements"/>
        <w:numPr>
          <w:ilvl w:val="2"/>
          <w:numId w:val="12"/>
        </w:numPr>
        <w:rPr>
          <w:b/>
        </w:rPr>
      </w:pPr>
      <w:r w:rsidRPr="009F38AE">
        <w:rPr>
          <w:b/>
        </w:rPr>
        <w:t xml:space="preserve">Frequency </w:t>
      </w:r>
      <w:r w:rsidR="00E022B7">
        <w:rPr>
          <w:b/>
        </w:rPr>
        <w:t>vS</w:t>
      </w:r>
      <w:r w:rsidRPr="009F38AE">
        <w:rPr>
          <w:b/>
        </w:rPr>
        <w:t>hift</w:t>
      </w:r>
    </w:p>
    <w:p w14:paraId="4CAA3408" w14:textId="0091DA12" w:rsidR="00D9309F" w:rsidRPr="009F38AE" w:rsidRDefault="00D165EE" w:rsidP="00497A16">
      <w:pPr>
        <w:pStyle w:val="3GPPAgreements"/>
        <w:numPr>
          <w:ilvl w:val="2"/>
          <w:numId w:val="12"/>
        </w:numPr>
        <w:rPr>
          <w:b/>
        </w:rPr>
      </w:pPr>
      <w:r w:rsidRPr="009F38AE">
        <w:rPr>
          <w:b/>
        </w:rPr>
        <w:t xml:space="preserve">Time </w:t>
      </w:r>
      <w:r w:rsidR="00D9309F" w:rsidRPr="009F38AE">
        <w:rPr>
          <w:b/>
        </w:rPr>
        <w:t>Offset</w:t>
      </w:r>
      <w:r w:rsidR="00BD772A">
        <w:rPr>
          <w:b/>
        </w:rPr>
        <w:t xml:space="preserve"> of DL PRS Resource</w:t>
      </w:r>
    </w:p>
    <w:p w14:paraId="7CAF235D" w14:textId="56EAD8CA" w:rsidR="00D9309F" w:rsidRPr="009F38AE" w:rsidRDefault="00BA446D" w:rsidP="00497A16">
      <w:pPr>
        <w:pStyle w:val="3GPPAgreements"/>
        <w:numPr>
          <w:ilvl w:val="2"/>
          <w:numId w:val="12"/>
        </w:numPr>
        <w:rPr>
          <w:b/>
        </w:rPr>
      </w:pPr>
      <w:r>
        <w:rPr>
          <w:b/>
        </w:rPr>
        <w:t xml:space="preserve">Number of symbols per </w:t>
      </w:r>
      <w:r w:rsidR="008F1E3B" w:rsidRPr="001D69AB">
        <w:rPr>
          <w:b/>
        </w:rPr>
        <w:t>DL PRS</w:t>
      </w:r>
      <w:r w:rsidR="008F1E3B" w:rsidRPr="009F0480">
        <w:rPr>
          <w:b/>
        </w:rPr>
        <w:t xml:space="preserve"> </w:t>
      </w:r>
      <w:r w:rsidR="008F1E3B">
        <w:rPr>
          <w:b/>
        </w:rPr>
        <w:t xml:space="preserve">Resource </w:t>
      </w:r>
      <w:r>
        <w:rPr>
          <w:b/>
        </w:rPr>
        <w:t>(d</w:t>
      </w:r>
      <w:r w:rsidRPr="009F38AE">
        <w:rPr>
          <w:b/>
        </w:rPr>
        <w:t>uration</w:t>
      </w:r>
      <w:r>
        <w:rPr>
          <w:b/>
        </w:rPr>
        <w:t>)</w:t>
      </w:r>
    </w:p>
    <w:p w14:paraId="14BF1435" w14:textId="77777777" w:rsidR="00BA446D" w:rsidRPr="000A0C32" w:rsidRDefault="00BA446D" w:rsidP="00BA446D">
      <w:pPr>
        <w:pStyle w:val="3GPPAgreements"/>
        <w:numPr>
          <w:ilvl w:val="2"/>
          <w:numId w:val="12"/>
        </w:numPr>
        <w:rPr>
          <w:b/>
        </w:rPr>
      </w:pPr>
      <w:r w:rsidRPr="000A0C32">
        <w:rPr>
          <w:b/>
        </w:rPr>
        <w:t xml:space="preserve">Number of Tx </w:t>
      </w:r>
      <w:r>
        <w:rPr>
          <w:b/>
        </w:rPr>
        <w:t>P</w:t>
      </w:r>
      <w:r w:rsidRPr="000A0C32">
        <w:rPr>
          <w:b/>
        </w:rPr>
        <w:t>orts</w:t>
      </w:r>
    </w:p>
    <w:p w14:paraId="64D25AEE" w14:textId="4C3DC369" w:rsidR="00D9309F" w:rsidRPr="009F38AE" w:rsidRDefault="008F1E3B" w:rsidP="00497A16">
      <w:pPr>
        <w:pStyle w:val="3GPPAgreements"/>
        <w:numPr>
          <w:ilvl w:val="2"/>
          <w:numId w:val="12"/>
        </w:numPr>
        <w:rPr>
          <w:b/>
        </w:rPr>
      </w:pPr>
      <w:r>
        <w:rPr>
          <w:b/>
        </w:rPr>
        <w:t xml:space="preserve">DL PRS </w:t>
      </w:r>
      <w:r w:rsidR="00BA446D">
        <w:rPr>
          <w:b/>
        </w:rPr>
        <w:t xml:space="preserve">Resource </w:t>
      </w:r>
      <w:r w:rsidR="00D9309F" w:rsidRPr="009F38AE">
        <w:rPr>
          <w:b/>
        </w:rPr>
        <w:t>Sequence ID</w:t>
      </w:r>
    </w:p>
    <w:p w14:paraId="78F8D874" w14:textId="6DA58598" w:rsidR="00D9309F" w:rsidRDefault="00D9309F" w:rsidP="00497A16">
      <w:pPr>
        <w:pStyle w:val="3GPPAgreements"/>
        <w:numPr>
          <w:ilvl w:val="2"/>
          <w:numId w:val="12"/>
        </w:numPr>
        <w:rPr>
          <w:b/>
        </w:rPr>
      </w:pPr>
      <w:r w:rsidRPr="009F38AE">
        <w:rPr>
          <w:b/>
        </w:rPr>
        <w:t>Quasi-colocation information (QCL with other reference signals)</w:t>
      </w:r>
    </w:p>
    <w:p w14:paraId="005B5E4B" w14:textId="77777777" w:rsidR="006B1740" w:rsidRDefault="006B1740" w:rsidP="009F38AE">
      <w:pPr>
        <w:pStyle w:val="3GPPText"/>
      </w:pPr>
    </w:p>
    <w:p w14:paraId="470E6E03" w14:textId="6F3D2FBF" w:rsidR="00BA446D" w:rsidRPr="00CD66C6" w:rsidRDefault="00BA446D" w:rsidP="00DB43CA">
      <w:pPr>
        <w:pStyle w:val="3GPPText"/>
      </w:pPr>
      <w:r w:rsidRPr="00DB43CA">
        <w:t>Base</w:t>
      </w:r>
      <w:r w:rsidR="005909A1">
        <w:t>d</w:t>
      </w:r>
      <w:r w:rsidRPr="00DB43CA">
        <w:t xml:space="preserve"> on anal</w:t>
      </w:r>
      <w:r w:rsidRPr="00BA446D">
        <w:t xml:space="preserve">ysis of </w:t>
      </w:r>
      <w:r>
        <w:t xml:space="preserve">initial </w:t>
      </w:r>
      <w:r w:rsidRPr="00DB43CA">
        <w:t>configuratio</w:t>
      </w:r>
      <w:r w:rsidRPr="00BA446D">
        <w:t xml:space="preserve">n setting </w:t>
      </w:r>
      <w:r>
        <w:t xml:space="preserve">provided </w:t>
      </w:r>
      <w:r w:rsidRPr="00DB43CA">
        <w:t xml:space="preserve">above </w:t>
      </w:r>
      <w:r>
        <w:t>we suggest that the following listed parameters have common configuration settings: bandwidth, Comb-N pattern</w:t>
      </w:r>
      <w:r w:rsidR="00CB5A8F">
        <w:t>, number of symbols per resource, number of Tx ports per resource</w:t>
      </w:r>
      <w:r w:rsidR="000C473D" w:rsidRPr="009F38AE">
        <w:t>.</w:t>
      </w:r>
    </w:p>
    <w:p w14:paraId="5F4703A0" w14:textId="77777777" w:rsidR="00CB5A8F" w:rsidRPr="00DB43CA" w:rsidRDefault="00CB5A8F" w:rsidP="00DB43CA">
      <w:pPr>
        <w:pStyle w:val="3GPPText"/>
      </w:pPr>
    </w:p>
    <w:p w14:paraId="0F9F3A2A" w14:textId="77777777" w:rsidR="00BA446D" w:rsidRDefault="00BA446D" w:rsidP="00BA446D">
      <w:pPr>
        <w:pStyle w:val="3GPPAgreements"/>
        <w:numPr>
          <w:ilvl w:val="0"/>
          <w:numId w:val="12"/>
        </w:numPr>
      </w:pPr>
    </w:p>
    <w:p w14:paraId="70EE7C2D" w14:textId="3EA2C723" w:rsidR="00D9309F" w:rsidRPr="00DB43CA" w:rsidRDefault="005A6A96" w:rsidP="00497A16">
      <w:pPr>
        <w:pStyle w:val="3GPPAgreements"/>
        <w:numPr>
          <w:ilvl w:val="1"/>
          <w:numId w:val="12"/>
        </w:numPr>
        <w:rPr>
          <w:b/>
        </w:rPr>
      </w:pPr>
      <w:r w:rsidRPr="00DB43CA">
        <w:rPr>
          <w:b/>
        </w:rPr>
        <w:t xml:space="preserve">The following parameters have </w:t>
      </w:r>
      <w:r w:rsidR="006B1740" w:rsidRPr="009F38AE">
        <w:rPr>
          <w:b/>
        </w:rPr>
        <w:t xml:space="preserve">common value </w:t>
      </w:r>
      <w:r w:rsidRPr="00DB43CA">
        <w:rPr>
          <w:b/>
        </w:rPr>
        <w:t xml:space="preserve">across all DL PRS Resources within </w:t>
      </w:r>
      <w:r w:rsidR="00BA446D" w:rsidRPr="009F38AE">
        <w:rPr>
          <w:b/>
        </w:rPr>
        <w:t xml:space="preserve">all </w:t>
      </w:r>
      <w:r w:rsidRPr="00DB43CA">
        <w:rPr>
          <w:b/>
        </w:rPr>
        <w:t>DL PRS Resource Set</w:t>
      </w:r>
      <w:r w:rsidR="00BA446D" w:rsidRPr="009F38AE">
        <w:rPr>
          <w:b/>
        </w:rPr>
        <w:t xml:space="preserve">s of a given DL PRS Resource </w:t>
      </w:r>
      <w:r w:rsidR="005909A1">
        <w:rPr>
          <w:b/>
        </w:rPr>
        <w:t>P</w:t>
      </w:r>
      <w:r w:rsidR="00BA446D" w:rsidRPr="009F38AE">
        <w:rPr>
          <w:b/>
        </w:rPr>
        <w:t>ool</w:t>
      </w:r>
      <w:r w:rsidRPr="00DB43CA">
        <w:rPr>
          <w:b/>
        </w:rPr>
        <w:t>:</w:t>
      </w:r>
    </w:p>
    <w:p w14:paraId="079F699D" w14:textId="35E68C57" w:rsidR="005A6A96" w:rsidRPr="00DB43CA" w:rsidRDefault="005A6A96" w:rsidP="00497A16">
      <w:pPr>
        <w:pStyle w:val="3GPPAgreements"/>
        <w:numPr>
          <w:ilvl w:val="2"/>
          <w:numId w:val="12"/>
        </w:numPr>
        <w:rPr>
          <w:b/>
        </w:rPr>
      </w:pPr>
      <w:r w:rsidRPr="00DB43CA">
        <w:rPr>
          <w:b/>
        </w:rPr>
        <w:t>Bandwidth</w:t>
      </w:r>
      <w:r w:rsidR="00BA446D" w:rsidRPr="009F38AE">
        <w:rPr>
          <w:b/>
        </w:rPr>
        <w:t xml:space="preserve"> (equal to the bandwidth of DL PRS Resource Pool)</w:t>
      </w:r>
    </w:p>
    <w:p w14:paraId="6F94C288" w14:textId="53F0E33D" w:rsidR="00FD6ED4" w:rsidRPr="009F38AE" w:rsidRDefault="006B1740" w:rsidP="00FD6ED4">
      <w:pPr>
        <w:pStyle w:val="3GPPAgreements"/>
        <w:numPr>
          <w:ilvl w:val="2"/>
          <w:numId w:val="12"/>
        </w:numPr>
        <w:rPr>
          <w:b/>
        </w:rPr>
      </w:pPr>
      <w:r w:rsidRPr="009F38AE">
        <w:rPr>
          <w:b/>
        </w:rPr>
        <w:t xml:space="preserve">Comb-N </w:t>
      </w:r>
      <w:r w:rsidR="00FD6ED4" w:rsidRPr="009F38AE">
        <w:rPr>
          <w:b/>
        </w:rPr>
        <w:t>Resource Element Mapping Pattern</w:t>
      </w:r>
    </w:p>
    <w:p w14:paraId="1AAE0D6F" w14:textId="1DA1DA7B" w:rsidR="005A6A96" w:rsidRPr="00DB43CA" w:rsidRDefault="00BA446D" w:rsidP="00DB43CA">
      <w:pPr>
        <w:pStyle w:val="3GPPAgreements"/>
        <w:numPr>
          <w:ilvl w:val="2"/>
          <w:numId w:val="12"/>
        </w:numPr>
        <w:rPr>
          <w:b/>
        </w:rPr>
      </w:pPr>
      <w:r w:rsidRPr="009F38AE">
        <w:rPr>
          <w:b/>
        </w:rPr>
        <w:t xml:space="preserve">Number of symbols per </w:t>
      </w:r>
      <w:r w:rsidR="005A6A96" w:rsidRPr="00DB43CA">
        <w:rPr>
          <w:b/>
        </w:rPr>
        <w:t>DL PRS</w:t>
      </w:r>
      <w:r w:rsidR="006B1740" w:rsidRPr="009F38AE">
        <w:rPr>
          <w:b/>
        </w:rPr>
        <w:t xml:space="preserve"> Resource</w:t>
      </w:r>
      <w:r w:rsidRPr="009F38AE">
        <w:rPr>
          <w:b/>
        </w:rPr>
        <w:t xml:space="preserve"> (duration)</w:t>
      </w:r>
    </w:p>
    <w:p w14:paraId="0D19DC0C" w14:textId="016261CC" w:rsidR="005A6A96" w:rsidRPr="00DB43CA" w:rsidRDefault="005A6A96" w:rsidP="00497A16">
      <w:pPr>
        <w:pStyle w:val="3GPPAgreements"/>
        <w:numPr>
          <w:ilvl w:val="2"/>
          <w:numId w:val="12"/>
        </w:numPr>
        <w:rPr>
          <w:b/>
        </w:rPr>
      </w:pPr>
      <w:r w:rsidRPr="00DB43CA">
        <w:rPr>
          <w:b/>
        </w:rPr>
        <w:t>N</w:t>
      </w:r>
      <w:r w:rsidRPr="00CB5A8F">
        <w:rPr>
          <w:b/>
        </w:rPr>
        <w:t xml:space="preserve">umber of </w:t>
      </w:r>
      <w:r w:rsidR="00705884" w:rsidRPr="00CB5A8F">
        <w:rPr>
          <w:b/>
        </w:rPr>
        <w:t xml:space="preserve">Tx </w:t>
      </w:r>
      <w:r w:rsidRPr="00CB5A8F">
        <w:rPr>
          <w:b/>
        </w:rPr>
        <w:t>ports</w:t>
      </w:r>
      <w:r w:rsidR="00BA446D" w:rsidRPr="009F38AE">
        <w:rPr>
          <w:b/>
        </w:rPr>
        <w:t xml:space="preserve"> per DL PRS Resource</w:t>
      </w:r>
    </w:p>
    <w:p w14:paraId="2251341D" w14:textId="77777777" w:rsidR="006B1740" w:rsidRPr="009458ED" w:rsidRDefault="006B1740" w:rsidP="000E31C4">
      <w:pPr>
        <w:pStyle w:val="3GPPText"/>
      </w:pPr>
    </w:p>
    <w:p w14:paraId="38AE9DFB" w14:textId="441A22AC" w:rsidR="00B75BDA" w:rsidRDefault="003A5737" w:rsidP="00E3274D">
      <w:pPr>
        <w:pStyle w:val="Heading2"/>
        <w:tabs>
          <w:tab w:val="clear" w:pos="5255"/>
          <w:tab w:val="num" w:pos="300"/>
        </w:tabs>
        <w:ind w:left="284" w:hanging="284"/>
      </w:pPr>
      <w:r>
        <w:t xml:space="preserve">DL PRS </w:t>
      </w:r>
      <w:r w:rsidR="00E3274D">
        <w:t xml:space="preserve">Coexistence w/ DL </w:t>
      </w:r>
      <w:r>
        <w:t>Transmission</w:t>
      </w:r>
      <w:r w:rsidR="00E3274D">
        <w:t>s</w:t>
      </w:r>
    </w:p>
    <w:p w14:paraId="5B04CE63" w14:textId="39BE098A" w:rsidR="00B75BDA" w:rsidRDefault="00B75BDA" w:rsidP="00B06D72">
      <w:pPr>
        <w:pStyle w:val="3GPPText"/>
      </w:pPr>
      <w:r w:rsidRPr="00B06D72">
        <w:t>In Rel.15, mechanisms of forward compatibility were developed</w:t>
      </w:r>
      <w:r w:rsidR="003A5737">
        <w:t xml:space="preserve">, e.g. </w:t>
      </w:r>
      <w:r w:rsidR="007B7764" w:rsidRPr="00B06D72">
        <w:rPr>
          <w:i/>
        </w:rPr>
        <w:t>RateMatchPattern</w:t>
      </w:r>
      <w:r w:rsidR="007B7764" w:rsidRPr="00B06D72">
        <w:t xml:space="preserve"> for PDSCH</w:t>
      </w:r>
      <w:r w:rsidR="009458ED">
        <w:t>, etc</w:t>
      </w:r>
      <w:r w:rsidR="007B7764" w:rsidRPr="00B06D72">
        <w:t xml:space="preserve">. This mechanism indicates resources </w:t>
      </w:r>
      <w:r w:rsidR="00F06891">
        <w:t>(</w:t>
      </w:r>
      <w:r w:rsidR="007B7764" w:rsidRPr="00B06D72">
        <w:t>slots and symbol and PRBs</w:t>
      </w:r>
      <w:r w:rsidR="00F06891">
        <w:t>)</w:t>
      </w:r>
      <w:r w:rsidR="007B7764" w:rsidRPr="00B06D72">
        <w:t>, where UE is expected to do rate-matching.</w:t>
      </w:r>
      <w:r w:rsidR="00B06D72">
        <w:t xml:space="preserve"> By configuring proper </w:t>
      </w:r>
      <w:r w:rsidR="00B06D72" w:rsidRPr="00B06D72">
        <w:rPr>
          <w:i/>
        </w:rPr>
        <w:t>RateMatchPattern</w:t>
      </w:r>
      <w:r w:rsidR="00B06D72">
        <w:t xml:space="preserve">(s) to Rel.15 UEs it is possible to avoid conflict with DL PRS transmission. Another option is to </w:t>
      </w:r>
      <w:r w:rsidR="003A5737">
        <w:t xml:space="preserve">allocate DL PRS transmissions in slots </w:t>
      </w:r>
      <w:r w:rsidR="00080523">
        <w:t xml:space="preserve">that are not supposed to have </w:t>
      </w:r>
      <w:r w:rsidR="00B06D72">
        <w:t>DL transmission</w:t>
      </w:r>
      <w:r w:rsidR="00BC7ADC">
        <w:t xml:space="preserve"> </w:t>
      </w:r>
      <w:r w:rsidR="00080523">
        <w:t>due configuration settings and gNB scheduling</w:t>
      </w:r>
      <w:r w:rsidR="00BC7ADC">
        <w:t>.</w:t>
      </w:r>
    </w:p>
    <w:p w14:paraId="6A65F00E" w14:textId="77777777" w:rsidR="00783F30" w:rsidRPr="000E31C4" w:rsidRDefault="00783F30" w:rsidP="000E31C4">
      <w:pPr>
        <w:pStyle w:val="3GPPText"/>
      </w:pPr>
    </w:p>
    <w:p w14:paraId="718A0315" w14:textId="77777777" w:rsidR="003A5737" w:rsidRDefault="003A5737" w:rsidP="000464F7">
      <w:pPr>
        <w:pStyle w:val="3GPPAgreements"/>
        <w:numPr>
          <w:ilvl w:val="0"/>
          <w:numId w:val="13"/>
        </w:numPr>
        <w:ind w:left="0"/>
      </w:pPr>
    </w:p>
    <w:p w14:paraId="680EDDEC" w14:textId="57799F25" w:rsidR="009458ED" w:rsidRDefault="003A5737" w:rsidP="00497A16">
      <w:pPr>
        <w:pStyle w:val="3GPPAgreements"/>
        <w:numPr>
          <w:ilvl w:val="1"/>
          <w:numId w:val="12"/>
        </w:numPr>
        <w:rPr>
          <w:b/>
        </w:rPr>
      </w:pPr>
      <w:r>
        <w:rPr>
          <w:b/>
        </w:rPr>
        <w:t xml:space="preserve">The developed in Rel.15 forward compatibility mechanisms (e.g. </w:t>
      </w:r>
      <w:r w:rsidRPr="003E74BE">
        <w:rPr>
          <w:b/>
          <w:i/>
        </w:rPr>
        <w:t>RateMatchPattern</w:t>
      </w:r>
      <w:r>
        <w:rPr>
          <w:b/>
        </w:rPr>
        <w:t>) can be reused to avoid conflicts with Rel16 DL PRS allocation</w:t>
      </w:r>
    </w:p>
    <w:p w14:paraId="650D36D8" w14:textId="77777777" w:rsidR="00BB42B0" w:rsidRPr="000E31C4" w:rsidRDefault="00BB42B0" w:rsidP="000E31C4">
      <w:pPr>
        <w:pStyle w:val="3GPPText"/>
      </w:pPr>
    </w:p>
    <w:p w14:paraId="4C800254" w14:textId="77777777" w:rsidR="005C47C4" w:rsidRDefault="005C47C4" w:rsidP="00E3274D">
      <w:pPr>
        <w:pStyle w:val="3GPPH1"/>
      </w:pPr>
      <w:r>
        <w:t>DL PRS Transmission Schedule &amp; Muting</w:t>
      </w:r>
    </w:p>
    <w:p w14:paraId="42156B7D" w14:textId="5114D803" w:rsidR="00CC4573" w:rsidRDefault="00CC4573" w:rsidP="00CC4573">
      <w:pPr>
        <w:pStyle w:val="3GPPText"/>
        <w:rPr>
          <w:lang w:val="en-GB"/>
        </w:rPr>
      </w:pPr>
      <w:r>
        <w:rPr>
          <w:lang w:val="en-GB"/>
        </w:rPr>
        <w:t>The following agreements were made by RAN1 WG with respect to DL PRS transmission schedule and muting support.</w:t>
      </w:r>
    </w:p>
    <w:tbl>
      <w:tblPr>
        <w:tblStyle w:val="TableGrid"/>
        <w:tblW w:w="0" w:type="auto"/>
        <w:tblLook w:val="04A0" w:firstRow="1" w:lastRow="0" w:firstColumn="1" w:lastColumn="0" w:noHBand="0" w:noVBand="1"/>
      </w:tblPr>
      <w:tblGrid>
        <w:gridCol w:w="9962"/>
      </w:tblGrid>
      <w:tr w:rsidR="00CC4573" w:rsidRPr="00CC4573" w14:paraId="7D78EC7C" w14:textId="77777777" w:rsidTr="001C5936">
        <w:tc>
          <w:tcPr>
            <w:tcW w:w="9962" w:type="dxa"/>
          </w:tcPr>
          <w:p w14:paraId="022309DD" w14:textId="358E95BA" w:rsidR="00CC4573" w:rsidRPr="00CC4573" w:rsidRDefault="00CC4573" w:rsidP="001C5936">
            <w:pPr>
              <w:rPr>
                <w:b/>
                <w:sz w:val="22"/>
                <w:szCs w:val="22"/>
                <w:u w:val="single"/>
                <w:lang w:val="en-US"/>
              </w:rPr>
            </w:pPr>
            <w:r w:rsidRPr="00CC4573">
              <w:rPr>
                <w:b/>
                <w:sz w:val="22"/>
                <w:szCs w:val="22"/>
                <w:u w:val="single"/>
                <w:lang w:val="en-US"/>
              </w:rPr>
              <w:t xml:space="preserve">RAN1#96bis </w:t>
            </w:r>
            <w:r>
              <w:rPr>
                <w:b/>
                <w:sz w:val="22"/>
                <w:szCs w:val="22"/>
                <w:u w:val="single"/>
                <w:lang w:val="en-US"/>
              </w:rPr>
              <w:t>A</w:t>
            </w:r>
            <w:r w:rsidRPr="00CC4573">
              <w:rPr>
                <w:b/>
                <w:sz w:val="22"/>
                <w:szCs w:val="22"/>
                <w:u w:val="single"/>
                <w:lang w:val="en-US"/>
              </w:rPr>
              <w:t>greement</w:t>
            </w:r>
            <w:r>
              <w:rPr>
                <w:b/>
                <w:sz w:val="22"/>
                <w:szCs w:val="22"/>
                <w:u w:val="single"/>
                <w:lang w:val="en-US"/>
              </w:rPr>
              <w:t>s</w:t>
            </w:r>
          </w:p>
          <w:p w14:paraId="7180799D" w14:textId="77777777" w:rsidR="00CC4573" w:rsidRPr="00CC4573" w:rsidRDefault="00CC4573" w:rsidP="001C5936">
            <w:pPr>
              <w:pStyle w:val="3GPPAgreements"/>
              <w:rPr>
                <w:szCs w:val="22"/>
              </w:rPr>
            </w:pPr>
            <w:r w:rsidRPr="00CC4573">
              <w:rPr>
                <w:rFonts w:hint="eastAsia"/>
                <w:szCs w:val="22"/>
              </w:rPr>
              <w:lastRenderedPageBreak/>
              <w:t xml:space="preserve">DL PRS configuration including DL PRS transmission schedule is to be indicated to </w:t>
            </w:r>
            <w:r w:rsidRPr="00CC4573">
              <w:rPr>
                <w:szCs w:val="22"/>
              </w:rPr>
              <w:t xml:space="preserve">the </w:t>
            </w:r>
            <w:r w:rsidRPr="00CC4573">
              <w:rPr>
                <w:rFonts w:hint="eastAsia"/>
                <w:szCs w:val="22"/>
              </w:rPr>
              <w:t>UE for DL PRS positioning measurements</w:t>
            </w:r>
          </w:p>
          <w:p w14:paraId="68C65FFD" w14:textId="77777777" w:rsidR="00CC4573" w:rsidRPr="00CC4573" w:rsidRDefault="00CC4573" w:rsidP="001C5936">
            <w:pPr>
              <w:pStyle w:val="3GPPAgreements"/>
              <w:numPr>
                <w:ilvl w:val="1"/>
                <w:numId w:val="8"/>
              </w:numPr>
              <w:rPr>
                <w:szCs w:val="22"/>
              </w:rPr>
            </w:pPr>
            <w:r w:rsidRPr="00CC4573">
              <w:rPr>
                <w:szCs w:val="22"/>
              </w:rPr>
              <w:t>The UE is not expected to perform any blind detection of DL PRS configurations</w:t>
            </w:r>
          </w:p>
          <w:p w14:paraId="1D5D52BD" w14:textId="77777777" w:rsidR="00CC4573" w:rsidRPr="00CC4573" w:rsidRDefault="00CC4573" w:rsidP="001C5936">
            <w:pPr>
              <w:pStyle w:val="3GPPText"/>
              <w:rPr>
                <w:szCs w:val="22"/>
              </w:rPr>
            </w:pPr>
          </w:p>
          <w:p w14:paraId="2837BDCB" w14:textId="231545CA" w:rsidR="00CC4573" w:rsidRPr="00CC4573" w:rsidRDefault="00CC4573" w:rsidP="00CC4573">
            <w:pPr>
              <w:pStyle w:val="3GPPAgreements"/>
              <w:rPr>
                <w:szCs w:val="22"/>
                <w:lang w:val="en-GB"/>
              </w:rPr>
            </w:pPr>
            <w:r w:rsidRPr="00CC4573">
              <w:rPr>
                <w:szCs w:val="22"/>
              </w:rPr>
              <w:t>DL PRS muting is supported. The UE is expected to be indicated when the DL PRS is muted.</w:t>
            </w:r>
          </w:p>
        </w:tc>
      </w:tr>
    </w:tbl>
    <w:p w14:paraId="4AC9718D" w14:textId="3373E2AE" w:rsidR="00CC4573" w:rsidRDefault="00CC4573" w:rsidP="00CC4573">
      <w:pPr>
        <w:pStyle w:val="3GPPText"/>
        <w:rPr>
          <w:lang w:val="en-GB"/>
        </w:rPr>
      </w:pPr>
      <w:r>
        <w:rPr>
          <w:lang w:val="en-GB"/>
        </w:rPr>
        <w:lastRenderedPageBreak/>
        <w:t xml:space="preserve">In this section, we provide more details on transmission schedule and muting principles for NR </w:t>
      </w:r>
      <w:r w:rsidR="005909A1">
        <w:rPr>
          <w:lang w:val="en-GB"/>
        </w:rPr>
        <w:t>p</w:t>
      </w:r>
      <w:r>
        <w:rPr>
          <w:lang w:val="en-GB"/>
        </w:rPr>
        <w:t>ositioning.</w:t>
      </w:r>
    </w:p>
    <w:p w14:paraId="2D161194" w14:textId="77777777" w:rsidR="00CC4573" w:rsidRDefault="00CC4573" w:rsidP="00CC4573">
      <w:pPr>
        <w:pStyle w:val="3GPPText"/>
        <w:rPr>
          <w:lang w:val="en-GB"/>
        </w:rPr>
      </w:pPr>
    </w:p>
    <w:p w14:paraId="75603A3F" w14:textId="4CE0E67C" w:rsidR="00F03C76" w:rsidRDefault="00F03C76" w:rsidP="00F03C76">
      <w:pPr>
        <w:pStyle w:val="Heading2"/>
        <w:tabs>
          <w:tab w:val="clear" w:pos="5255"/>
          <w:tab w:val="num" w:pos="300"/>
        </w:tabs>
        <w:ind w:left="284" w:hanging="284"/>
      </w:pPr>
      <w:r>
        <w:t>TRP DL PRS Resource Configuration</w:t>
      </w:r>
    </w:p>
    <w:p w14:paraId="07A76C9D" w14:textId="62263D32" w:rsidR="00F03C76" w:rsidRDefault="00CB5A8F" w:rsidP="00F03C76">
      <w:pPr>
        <w:pStyle w:val="3GPPAgreements"/>
        <w:numPr>
          <w:ilvl w:val="0"/>
          <w:numId w:val="0"/>
        </w:numPr>
        <w:ind w:left="284" w:hanging="284"/>
      </w:pPr>
      <w:r>
        <w:t>The f</w:t>
      </w:r>
      <w:r w:rsidR="00E61EAE">
        <w:t>ollowing options should be taken into account during DL PR</w:t>
      </w:r>
      <w:r>
        <w:t>S</w:t>
      </w:r>
      <w:r w:rsidR="00E61EAE">
        <w:t xml:space="preserve"> resource configuration on a TRP side:</w:t>
      </w:r>
    </w:p>
    <w:p w14:paraId="07057996" w14:textId="70069DEC" w:rsidR="00BE55C7" w:rsidRDefault="00BE55C7" w:rsidP="009F38AE">
      <w:pPr>
        <w:pStyle w:val="3GPPAgreements"/>
      </w:pPr>
      <w:r>
        <w:t xml:space="preserve">Number of </w:t>
      </w:r>
      <w:r w:rsidR="00CB5A8F">
        <w:t xml:space="preserve">DL </w:t>
      </w:r>
      <w:r>
        <w:t xml:space="preserve">PRS </w:t>
      </w:r>
      <w:r w:rsidR="00CB5A8F">
        <w:t>R</w:t>
      </w:r>
      <w:r>
        <w:t>esource Sets per TRP</w:t>
      </w:r>
    </w:p>
    <w:p w14:paraId="78161B66" w14:textId="760AF6AE" w:rsidR="00BE55C7" w:rsidRDefault="00BE55C7" w:rsidP="009F38AE">
      <w:pPr>
        <w:pStyle w:val="3GPPAgreements"/>
        <w:numPr>
          <w:ilvl w:val="1"/>
          <w:numId w:val="8"/>
        </w:numPr>
      </w:pPr>
      <w:r>
        <w:t xml:space="preserve">Single </w:t>
      </w:r>
      <w:r w:rsidR="00CB5A8F">
        <w:t xml:space="preserve">DL </w:t>
      </w:r>
      <w:r>
        <w:t>PRS Resource Set per TRP</w:t>
      </w:r>
    </w:p>
    <w:p w14:paraId="25D86B81" w14:textId="18150D9D" w:rsidR="00BE55C7" w:rsidRDefault="00BE55C7" w:rsidP="009F38AE">
      <w:pPr>
        <w:pStyle w:val="3GPPAgreements"/>
        <w:numPr>
          <w:ilvl w:val="1"/>
          <w:numId w:val="8"/>
        </w:numPr>
      </w:pPr>
      <w:r>
        <w:t xml:space="preserve">Multiple </w:t>
      </w:r>
      <w:r w:rsidR="00CB5A8F">
        <w:t xml:space="preserve">DL </w:t>
      </w:r>
      <w:r w:rsidR="00DD298A">
        <w:t xml:space="preserve">PRS </w:t>
      </w:r>
      <w:r>
        <w:t>Resource Set</w:t>
      </w:r>
      <w:r w:rsidR="0016304C">
        <w:t>s</w:t>
      </w:r>
      <w:r>
        <w:t xml:space="preserve"> per TRP</w:t>
      </w:r>
    </w:p>
    <w:p w14:paraId="09AA0DFC" w14:textId="7AB7F11C" w:rsidR="00BE55C7" w:rsidRDefault="00BE55C7" w:rsidP="009F38AE">
      <w:pPr>
        <w:pStyle w:val="3GPPAgreements"/>
      </w:pPr>
      <w:r w:rsidRPr="00E61EAE">
        <w:t>Spatial</w:t>
      </w:r>
      <w:r>
        <w:t xml:space="preserve"> filter configuration per </w:t>
      </w:r>
      <w:r w:rsidR="0016304C">
        <w:t xml:space="preserve">DL </w:t>
      </w:r>
      <w:r>
        <w:t>PRS Resource Set</w:t>
      </w:r>
    </w:p>
    <w:p w14:paraId="1C94ED9C" w14:textId="77777777" w:rsidR="00382FCC" w:rsidRDefault="00382FCC" w:rsidP="00382FCC">
      <w:pPr>
        <w:pStyle w:val="3GPPAgreements"/>
        <w:numPr>
          <w:ilvl w:val="1"/>
          <w:numId w:val="8"/>
        </w:numPr>
      </w:pPr>
      <w:r>
        <w:t>Different spatial filters are used across DL PRS Resources inside DL PRS Resource Set (TX sweep)</w:t>
      </w:r>
    </w:p>
    <w:p w14:paraId="7EF3584C" w14:textId="73FA76E2" w:rsidR="00BE55C7" w:rsidRDefault="00BE55C7" w:rsidP="009F38AE">
      <w:pPr>
        <w:pStyle w:val="3GPPAgreements"/>
        <w:numPr>
          <w:ilvl w:val="1"/>
          <w:numId w:val="8"/>
        </w:numPr>
      </w:pPr>
      <w:r>
        <w:t xml:space="preserve">Same </w:t>
      </w:r>
      <w:r w:rsidR="003A5E68">
        <w:t xml:space="preserve">spatial filter is </w:t>
      </w:r>
      <w:r>
        <w:t xml:space="preserve">used by all </w:t>
      </w:r>
      <w:r w:rsidR="00BC5583">
        <w:t xml:space="preserve">DL </w:t>
      </w:r>
      <w:r>
        <w:t>PRS Resource</w:t>
      </w:r>
      <w:r w:rsidR="00BC5583">
        <w:t>(s)</w:t>
      </w:r>
      <w:r>
        <w:t xml:space="preserve"> inside </w:t>
      </w:r>
      <w:r w:rsidR="00BC5583">
        <w:t xml:space="preserve">DL </w:t>
      </w:r>
      <w:r>
        <w:t>PRS Resource Set</w:t>
      </w:r>
      <w:r w:rsidR="003A5E68">
        <w:t xml:space="preserve"> (RX sweep)</w:t>
      </w:r>
    </w:p>
    <w:p w14:paraId="2CFA3C24" w14:textId="5DCA581D" w:rsidR="00BE55C7" w:rsidRDefault="00915669" w:rsidP="009F38AE">
      <w:pPr>
        <w:pStyle w:val="3GPPAgreements"/>
      </w:pPr>
      <w:r>
        <w:t xml:space="preserve">Spatial filter configuration </w:t>
      </w:r>
      <w:r w:rsidR="00494CF4">
        <w:t xml:space="preserve">changes </w:t>
      </w:r>
      <w:r>
        <w:t xml:space="preserve">across </w:t>
      </w:r>
      <w:r w:rsidR="003A5E68">
        <w:t xml:space="preserve">DL </w:t>
      </w:r>
      <w:r>
        <w:t xml:space="preserve">PRS </w:t>
      </w:r>
      <w:r w:rsidR="003A5E68">
        <w:t xml:space="preserve">Resource Pool </w:t>
      </w:r>
      <w:r w:rsidR="00494CF4">
        <w:t>p</w:t>
      </w:r>
      <w:r>
        <w:t>eriod</w:t>
      </w:r>
      <w:r w:rsidR="00494CF4">
        <w:t>s</w:t>
      </w:r>
    </w:p>
    <w:p w14:paraId="39FF5B56" w14:textId="0A1B1053" w:rsidR="00915669" w:rsidRDefault="00915669" w:rsidP="009F38AE">
      <w:pPr>
        <w:pStyle w:val="3GPPAgreements"/>
        <w:numPr>
          <w:ilvl w:val="1"/>
          <w:numId w:val="8"/>
        </w:numPr>
      </w:pPr>
      <w:r>
        <w:t>Repeated T</w:t>
      </w:r>
      <w:r w:rsidR="00705884">
        <w:t>x</w:t>
      </w:r>
      <w:r>
        <w:t xml:space="preserve"> beam across </w:t>
      </w:r>
      <w:r w:rsidR="00382FCC">
        <w:t xml:space="preserve">DL </w:t>
      </w:r>
      <w:r>
        <w:t xml:space="preserve">PRS </w:t>
      </w:r>
      <w:r w:rsidR="00382FCC">
        <w:t xml:space="preserve">Resource Pool </w:t>
      </w:r>
      <w:r>
        <w:t>periods</w:t>
      </w:r>
    </w:p>
    <w:p w14:paraId="7B5ED1D4" w14:textId="36A33DC8" w:rsidR="00915669" w:rsidRDefault="00915669" w:rsidP="009F38AE">
      <w:pPr>
        <w:pStyle w:val="3GPPAgreements"/>
        <w:numPr>
          <w:ilvl w:val="1"/>
          <w:numId w:val="8"/>
        </w:numPr>
      </w:pPr>
      <w:r>
        <w:t>Different T</w:t>
      </w:r>
      <w:r w:rsidR="00705884">
        <w:t>x</w:t>
      </w:r>
      <w:r>
        <w:t xml:space="preserve"> beams </w:t>
      </w:r>
      <w:r w:rsidR="00061B02">
        <w:t xml:space="preserve">across DL PRS Resource Pool </w:t>
      </w:r>
      <w:r>
        <w:t>period</w:t>
      </w:r>
      <w:r w:rsidR="00061B02">
        <w:t>s</w:t>
      </w:r>
    </w:p>
    <w:p w14:paraId="3B4E4A7A" w14:textId="323E60A6" w:rsidR="00EA2734" w:rsidRDefault="00C70A36" w:rsidP="00597195">
      <w:pPr>
        <w:pStyle w:val="3GPPText"/>
      </w:pPr>
      <w:r>
        <w:rPr>
          <w:lang w:val="en-GB"/>
        </w:rPr>
        <w:t xml:space="preserve">TRP can be </w:t>
      </w:r>
      <w:r w:rsidR="00E61EAE">
        <w:rPr>
          <w:lang w:val="en-GB"/>
        </w:rPr>
        <w:t xml:space="preserve">configured with a single or </w:t>
      </w:r>
      <w:r w:rsidR="004B31B3">
        <w:rPr>
          <w:lang w:val="en-GB"/>
        </w:rPr>
        <w:t xml:space="preserve">multiple </w:t>
      </w:r>
      <w:r w:rsidR="00E61EAE">
        <w:rPr>
          <w:lang w:val="en-GB"/>
        </w:rPr>
        <w:t>DL PRS Resource Sets</w:t>
      </w:r>
      <w:r w:rsidR="0082388A">
        <w:rPr>
          <w:lang w:val="en-GB"/>
        </w:rPr>
        <w:t xml:space="preserve"> that may have different impact on UE behaviour in terms of TX/RX beam sweeping</w:t>
      </w:r>
      <w:r w:rsidR="00597195">
        <w:t>.</w:t>
      </w:r>
    </w:p>
    <w:p w14:paraId="2D0CF571" w14:textId="4173333A" w:rsidR="00597195" w:rsidRDefault="00EA2734" w:rsidP="00597195">
      <w:pPr>
        <w:pStyle w:val="3GPPText"/>
      </w:pPr>
      <w:r w:rsidRPr="009F38AE">
        <w:rPr>
          <w:b/>
          <w:u w:val="single"/>
        </w:rPr>
        <w:t>S</w:t>
      </w:r>
      <w:r w:rsidR="00597195" w:rsidRPr="009F38AE">
        <w:rPr>
          <w:b/>
          <w:u w:val="single"/>
        </w:rPr>
        <w:t xml:space="preserve">ingle </w:t>
      </w:r>
      <w:r w:rsidRPr="009F38AE">
        <w:rPr>
          <w:b/>
          <w:u w:val="single"/>
        </w:rPr>
        <w:t xml:space="preserve">DL PRS </w:t>
      </w:r>
      <w:r w:rsidR="00597195" w:rsidRPr="009F38AE">
        <w:rPr>
          <w:b/>
          <w:u w:val="single"/>
        </w:rPr>
        <w:t>Resource Set</w:t>
      </w:r>
      <w:r>
        <w:rPr>
          <w:b/>
          <w:u w:val="single"/>
        </w:rPr>
        <w:t xml:space="preserve"> </w:t>
      </w:r>
      <w:r w:rsidR="00A44B4E">
        <w:rPr>
          <w:b/>
          <w:u w:val="single"/>
        </w:rPr>
        <w:t>per TRP</w:t>
      </w:r>
      <w:r w:rsidR="00597195">
        <w:t>:</w:t>
      </w:r>
    </w:p>
    <w:p w14:paraId="6530C504" w14:textId="00E203F8" w:rsidR="00597195" w:rsidRDefault="00A44B4E" w:rsidP="00597195">
      <w:pPr>
        <w:pStyle w:val="3GPPAgreements"/>
      </w:pPr>
      <w:r w:rsidRPr="009F38AE">
        <w:rPr>
          <w:u w:val="single"/>
        </w:rPr>
        <w:t>Option 1. Tx Sweep across DL PRS Resource Pool Periods</w:t>
      </w:r>
      <w:r>
        <w:t>. In this case</w:t>
      </w:r>
      <w:r w:rsidR="00B37D84">
        <w:t xml:space="preserve">, </w:t>
      </w:r>
      <w:r w:rsidR="00EA2734">
        <w:t xml:space="preserve">all DL PRS Resources within a </w:t>
      </w:r>
      <w:r w:rsidR="00597195">
        <w:t>DL PRS Resource Set</w:t>
      </w:r>
      <w:r w:rsidR="00EA2734">
        <w:t xml:space="preserve"> </w:t>
      </w:r>
      <w:r>
        <w:t xml:space="preserve">can be </w:t>
      </w:r>
      <w:r w:rsidR="00EA2734">
        <w:t>configured with the same spatial filter / Tx port</w:t>
      </w:r>
      <w:r>
        <w:t xml:space="preserve">. The </w:t>
      </w:r>
      <w:r w:rsidR="00597195">
        <w:t xml:space="preserve">Tx </w:t>
      </w:r>
      <w:r w:rsidR="00EA2734">
        <w:t xml:space="preserve">sweep can be enabled </w:t>
      </w:r>
      <w:r w:rsidR="00597195">
        <w:t xml:space="preserve">across </w:t>
      </w:r>
      <w:r w:rsidR="00EA2734">
        <w:t xml:space="preserve">different DL </w:t>
      </w:r>
      <w:r w:rsidR="00597195">
        <w:t xml:space="preserve">PRS </w:t>
      </w:r>
      <w:r w:rsidR="00EA2734">
        <w:t xml:space="preserve">Resource Pool </w:t>
      </w:r>
      <w:r w:rsidR="00597195">
        <w:t>periods:</w:t>
      </w:r>
    </w:p>
    <w:p w14:paraId="1B0329E9" w14:textId="14B5C836" w:rsidR="00597195" w:rsidRDefault="00597195" w:rsidP="00597195">
      <w:pPr>
        <w:pStyle w:val="3GPPAgreements"/>
        <w:numPr>
          <w:ilvl w:val="1"/>
          <w:numId w:val="8"/>
        </w:numPr>
      </w:pPr>
      <w:r>
        <w:t xml:space="preserve">Full </w:t>
      </w:r>
      <w:r w:rsidR="00EA2734">
        <w:t xml:space="preserve">set </w:t>
      </w:r>
      <w:r>
        <w:t>of Tx-Rx beam</w:t>
      </w:r>
      <w:r w:rsidR="00EA2734">
        <w:t xml:space="preserve"> pairs</w:t>
      </w:r>
      <w:r>
        <w:t xml:space="preserve"> can be </w:t>
      </w:r>
      <w:r w:rsidR="00EA2734">
        <w:t xml:space="preserve">collected over </w:t>
      </w:r>
      <w:r w:rsidR="00B37D84">
        <w:t>multiple DL PRS Resource Pool periods</w:t>
      </w:r>
      <w:r>
        <w:t xml:space="preserve">, </w:t>
      </w:r>
      <w:r w:rsidR="00EA2734">
        <w:t xml:space="preserve">assuming </w:t>
      </w:r>
      <w:r>
        <w:t>that receiver</w:t>
      </w:r>
      <w:r w:rsidR="00EA2734">
        <w:t xml:space="preserve"> </w:t>
      </w:r>
      <w:r w:rsidR="00267963">
        <w:t xml:space="preserve">sweeps </w:t>
      </w:r>
      <w:r>
        <w:t xml:space="preserve">Rx beam </w:t>
      </w:r>
      <w:r w:rsidR="00B37D84">
        <w:t xml:space="preserve">across DL PRS Resources of </w:t>
      </w:r>
      <w:r w:rsidR="00EA2734">
        <w:t xml:space="preserve">DL PRS </w:t>
      </w:r>
      <w:r>
        <w:t>Resource Set.</w:t>
      </w:r>
    </w:p>
    <w:p w14:paraId="2E66EFE0" w14:textId="4BB0316A" w:rsidR="00597195" w:rsidRDefault="00A44B4E" w:rsidP="00DB43CA">
      <w:pPr>
        <w:pStyle w:val="3GPPAgreements"/>
      </w:pPr>
      <w:r w:rsidRPr="00DB43CA">
        <w:rPr>
          <w:u w:val="single"/>
        </w:rPr>
        <w:t xml:space="preserve">Option </w:t>
      </w:r>
      <w:r w:rsidRPr="00A44B4E">
        <w:rPr>
          <w:u w:val="single"/>
        </w:rPr>
        <w:t xml:space="preserve">2. </w:t>
      </w:r>
      <w:r w:rsidR="0022032E">
        <w:rPr>
          <w:u w:val="single"/>
        </w:rPr>
        <w:t>R</w:t>
      </w:r>
      <w:r w:rsidRPr="00A44B4E">
        <w:rPr>
          <w:u w:val="single"/>
        </w:rPr>
        <w:t>x Sweep across DL PRS Resource</w:t>
      </w:r>
      <w:r w:rsidR="0022032E">
        <w:rPr>
          <w:u w:val="single"/>
        </w:rPr>
        <w:t xml:space="preserve"> Pool Periods</w:t>
      </w:r>
      <w:r w:rsidRPr="009F38AE">
        <w:t>. In this case</w:t>
      </w:r>
      <w:r>
        <w:t xml:space="preserve">, each DL PRS Resource inside DL PRS Resource Set is associated with different </w:t>
      </w:r>
      <w:r w:rsidR="00597195">
        <w:t>Tx beam (</w:t>
      </w:r>
      <w:r w:rsidR="00B37D84">
        <w:t xml:space="preserve">i.e. </w:t>
      </w:r>
      <w:r w:rsidR="00597195">
        <w:t xml:space="preserve">Tx sweep is applied inside of </w:t>
      </w:r>
      <w:r w:rsidR="0022032E">
        <w:t xml:space="preserve">DL PRS </w:t>
      </w:r>
      <w:r w:rsidR="00597195">
        <w:t>Resource Set)</w:t>
      </w:r>
    </w:p>
    <w:p w14:paraId="3E0D2EDB" w14:textId="154B24AF" w:rsidR="00597195" w:rsidRDefault="00597195" w:rsidP="00C64A17">
      <w:pPr>
        <w:pStyle w:val="3GPPAgreements"/>
        <w:numPr>
          <w:ilvl w:val="1"/>
          <w:numId w:val="8"/>
        </w:numPr>
      </w:pPr>
      <w:r>
        <w:t xml:space="preserve">Full </w:t>
      </w:r>
      <w:r w:rsidR="00A44B4E">
        <w:t xml:space="preserve">set </w:t>
      </w:r>
      <w:r>
        <w:t xml:space="preserve">of Tx-Rx beams can be </w:t>
      </w:r>
      <w:r w:rsidR="00A44B4E">
        <w:t xml:space="preserve">collected over </w:t>
      </w:r>
      <w:r w:rsidR="00B37D84">
        <w:t xml:space="preserve">multiple </w:t>
      </w:r>
      <w:r w:rsidR="0022032E">
        <w:t>DL PRS Resource Pool periods</w:t>
      </w:r>
      <w:r>
        <w:t xml:space="preserve">, </w:t>
      </w:r>
      <w:r w:rsidR="0022032E">
        <w:t xml:space="preserve">assuming </w:t>
      </w:r>
      <w:r>
        <w:t xml:space="preserve">that receiver </w:t>
      </w:r>
      <w:r w:rsidR="00A44B4E">
        <w:t>sweep</w:t>
      </w:r>
      <w:r w:rsidR="00267963">
        <w:t>s</w:t>
      </w:r>
      <w:r w:rsidR="00A44B4E">
        <w:t xml:space="preserve"> </w:t>
      </w:r>
      <w:r>
        <w:t>Rx beam</w:t>
      </w:r>
      <w:r w:rsidR="00A44B4E">
        <w:t>s</w:t>
      </w:r>
      <w:r>
        <w:t xml:space="preserve"> </w:t>
      </w:r>
      <w:r w:rsidR="00C64A17">
        <w:t>across</w:t>
      </w:r>
      <w:r>
        <w:t xml:space="preserve"> </w:t>
      </w:r>
      <w:r w:rsidR="00A44B4E">
        <w:t xml:space="preserve">DL </w:t>
      </w:r>
      <w:r w:rsidR="00C64A17">
        <w:t xml:space="preserve">PRS </w:t>
      </w:r>
      <w:r w:rsidR="00A44B4E">
        <w:t xml:space="preserve">Resource </w:t>
      </w:r>
      <w:r w:rsidR="00C64A17">
        <w:t>Pool periods</w:t>
      </w:r>
      <w:r w:rsidR="00B37D84">
        <w:t xml:space="preserve">. It is assumed that </w:t>
      </w:r>
      <w:r w:rsidR="0022032E">
        <w:t xml:space="preserve">DL </w:t>
      </w:r>
      <w:r w:rsidR="00A44B4E">
        <w:t xml:space="preserve">PRS transmissions on DL </w:t>
      </w:r>
      <w:r w:rsidR="00C64A17">
        <w:t xml:space="preserve">PRS Resources </w:t>
      </w:r>
      <w:r w:rsidR="00A44B4E">
        <w:t xml:space="preserve">use </w:t>
      </w:r>
      <w:r w:rsidR="0022032E">
        <w:t xml:space="preserve">the </w:t>
      </w:r>
      <w:r w:rsidR="00A44B4E">
        <w:t>same TX port across DL PRS Resource Pool Periods</w:t>
      </w:r>
      <w:r w:rsidR="00B37D84">
        <w:t>.</w:t>
      </w:r>
    </w:p>
    <w:p w14:paraId="57CAC2BA" w14:textId="77777777" w:rsidR="00267963" w:rsidRPr="009F38AE" w:rsidRDefault="00267963" w:rsidP="009F38AE">
      <w:pPr>
        <w:pStyle w:val="3GPPText"/>
      </w:pPr>
    </w:p>
    <w:p w14:paraId="58DABF96" w14:textId="5B3550DF" w:rsidR="00A44B4E" w:rsidRDefault="00A44B4E" w:rsidP="009F38AE">
      <w:pPr>
        <w:pStyle w:val="3GPPText"/>
      </w:pPr>
      <w:r>
        <w:rPr>
          <w:b/>
          <w:u w:val="single"/>
        </w:rPr>
        <w:t>Multiple</w:t>
      </w:r>
      <w:r w:rsidRPr="005950C2">
        <w:rPr>
          <w:b/>
          <w:u w:val="single"/>
        </w:rPr>
        <w:t xml:space="preserve"> DL PRS Resource</w:t>
      </w:r>
      <w:r w:rsidR="00AE38B9">
        <w:rPr>
          <w:b/>
          <w:u w:val="single"/>
        </w:rPr>
        <w:t xml:space="preserve"> Set</w:t>
      </w:r>
      <w:r>
        <w:rPr>
          <w:b/>
          <w:u w:val="single"/>
        </w:rPr>
        <w:t>s</w:t>
      </w:r>
      <w:r w:rsidRPr="005950C2">
        <w:rPr>
          <w:b/>
          <w:u w:val="single"/>
        </w:rPr>
        <w:t xml:space="preserve"> </w:t>
      </w:r>
      <w:r>
        <w:rPr>
          <w:b/>
          <w:u w:val="single"/>
        </w:rPr>
        <w:t>per TRP</w:t>
      </w:r>
    </w:p>
    <w:p w14:paraId="204CC4AE" w14:textId="3089606F" w:rsidR="00C64A17" w:rsidRDefault="00AE38B9" w:rsidP="00C64A17">
      <w:pPr>
        <w:pStyle w:val="3GPPAgreements"/>
      </w:pPr>
      <w:r w:rsidRPr="009F38AE">
        <w:rPr>
          <w:u w:val="single"/>
        </w:rPr>
        <w:t xml:space="preserve">Option 1. </w:t>
      </w:r>
      <w:r w:rsidR="0022032E" w:rsidRPr="009F38AE">
        <w:rPr>
          <w:u w:val="single"/>
        </w:rPr>
        <w:t>Tx Sweep across DL PRS Resources</w:t>
      </w:r>
      <w:r w:rsidR="00A57B93" w:rsidRPr="009F38AE">
        <w:rPr>
          <w:u w:val="single"/>
        </w:rPr>
        <w:t xml:space="preserve"> and</w:t>
      </w:r>
      <w:r w:rsidR="0022032E" w:rsidRPr="009F38AE">
        <w:rPr>
          <w:u w:val="single"/>
        </w:rPr>
        <w:t xml:space="preserve"> Rx Sweep across DL PRS Resource Sets</w:t>
      </w:r>
      <w:r w:rsidR="0022032E">
        <w:t xml:space="preserve">. </w:t>
      </w:r>
      <w:r w:rsidR="00267963">
        <w:t>In this case, e</w:t>
      </w:r>
      <w:r w:rsidR="00C64A17">
        <w:t>ach</w:t>
      </w:r>
      <w:r w:rsidR="00C64A17" w:rsidRPr="004B2808">
        <w:t xml:space="preserve"> </w:t>
      </w:r>
      <w:r w:rsidR="00C64A17">
        <w:t>Resource</w:t>
      </w:r>
      <w:r w:rsidR="00C64A17" w:rsidRPr="004B2808">
        <w:t xml:space="preserve"> </w:t>
      </w:r>
      <w:r w:rsidR="00267963">
        <w:t>of the</w:t>
      </w:r>
      <w:r w:rsidR="00C64A17">
        <w:t xml:space="preserve"> </w:t>
      </w:r>
      <w:r w:rsidR="00267963">
        <w:t xml:space="preserve">DL PRS </w:t>
      </w:r>
      <w:r w:rsidR="00C64A17">
        <w:t>Resource Set has different Tx beam</w:t>
      </w:r>
      <w:r w:rsidR="00267963">
        <w:t>, while receiver changes beam across DL PRS Resource Sets</w:t>
      </w:r>
    </w:p>
    <w:p w14:paraId="3C220600" w14:textId="53A8CFF7" w:rsidR="00C64A17" w:rsidRDefault="00C64A17" w:rsidP="00C64A17">
      <w:pPr>
        <w:pStyle w:val="3GPPAgreements"/>
        <w:numPr>
          <w:ilvl w:val="1"/>
          <w:numId w:val="8"/>
        </w:numPr>
      </w:pPr>
      <w:r>
        <w:t xml:space="preserve">Full </w:t>
      </w:r>
      <w:r w:rsidR="00267963">
        <w:t xml:space="preserve">set </w:t>
      </w:r>
      <w:r>
        <w:t xml:space="preserve">of Tx-Rx beams can be </w:t>
      </w:r>
      <w:r w:rsidR="00267963">
        <w:t>collected</w:t>
      </w:r>
      <w:r>
        <w:t>, with</w:t>
      </w:r>
      <w:r w:rsidR="00267963">
        <w:t xml:space="preserve">in single DL PRS Resource pool period assuming </w:t>
      </w:r>
      <w:r>
        <w:t xml:space="preserve">that receiver </w:t>
      </w:r>
      <w:r w:rsidR="00267963">
        <w:t xml:space="preserve">sweeps </w:t>
      </w:r>
      <w:r>
        <w:t xml:space="preserve">Rx beam across </w:t>
      </w:r>
      <w:r w:rsidR="00267963">
        <w:t xml:space="preserve">DL </w:t>
      </w:r>
      <w:r>
        <w:t>PRS Resource Sets (</w:t>
      </w:r>
      <w:r w:rsidR="00267963">
        <w:t xml:space="preserve">DL </w:t>
      </w:r>
      <w:r>
        <w:t xml:space="preserve">PRS Resources have </w:t>
      </w:r>
      <w:r w:rsidR="00267963">
        <w:t xml:space="preserve">the </w:t>
      </w:r>
      <w:r>
        <w:t xml:space="preserve">same </w:t>
      </w:r>
      <w:r w:rsidR="00267963">
        <w:t xml:space="preserve">Tx port </w:t>
      </w:r>
      <w:r>
        <w:t>across period</w:t>
      </w:r>
      <w:r w:rsidR="00267963">
        <w:t>s</w:t>
      </w:r>
      <w:r>
        <w:t>)</w:t>
      </w:r>
    </w:p>
    <w:p w14:paraId="4A8CA597" w14:textId="2F79425F" w:rsidR="00A57B93" w:rsidRDefault="00AE38B9" w:rsidP="005B1BBF">
      <w:pPr>
        <w:pStyle w:val="3GPPAgreements"/>
      </w:pPr>
      <w:r>
        <w:lastRenderedPageBreak/>
        <w:t xml:space="preserve">Option 2. </w:t>
      </w:r>
      <w:r w:rsidR="00A57B93" w:rsidRPr="005950C2">
        <w:rPr>
          <w:u w:val="single"/>
        </w:rPr>
        <w:t>Tx Sweep across DL PRS Resource</w:t>
      </w:r>
      <w:r w:rsidR="00A57B93">
        <w:rPr>
          <w:u w:val="single"/>
        </w:rPr>
        <w:t xml:space="preserve"> Set</w:t>
      </w:r>
      <w:r w:rsidR="00AC239E">
        <w:rPr>
          <w:u w:val="single"/>
        </w:rPr>
        <w:t>s</w:t>
      </w:r>
      <w:r w:rsidR="00A57B93">
        <w:rPr>
          <w:u w:val="single"/>
        </w:rPr>
        <w:t xml:space="preserve"> </w:t>
      </w:r>
      <w:r w:rsidR="00A57B93" w:rsidRPr="005950C2">
        <w:rPr>
          <w:u w:val="single"/>
        </w:rPr>
        <w:t>and Rx Sweep across DL PRS Resource</w:t>
      </w:r>
      <w:r w:rsidR="00A57B93">
        <w:rPr>
          <w:u w:val="single"/>
        </w:rPr>
        <w:t>s</w:t>
      </w:r>
      <w:r w:rsidR="00AC239E" w:rsidRPr="009F38AE">
        <w:t>. In this case,</w:t>
      </w:r>
      <w:r w:rsidR="00AC239E">
        <w:rPr>
          <w:u w:val="single"/>
        </w:rPr>
        <w:t xml:space="preserve"> </w:t>
      </w:r>
      <w:r w:rsidR="00AC239E">
        <w:t xml:space="preserve">all DL PRS Resources within a DL PRS Resource Set are configured with the same </w:t>
      </w:r>
      <w:r w:rsidR="00AC239E" w:rsidRPr="00AC239E">
        <w:t>spatial filter / Tx port.</w:t>
      </w:r>
      <w:r w:rsidR="00AC239E" w:rsidRPr="009F38AE">
        <w:t xml:space="preserve"> </w:t>
      </w:r>
      <w:r w:rsidR="00AC239E" w:rsidRPr="00AC239E">
        <w:t>The Tx sweep is enabled across different DL PRS Resource Sets.</w:t>
      </w:r>
    </w:p>
    <w:p w14:paraId="3CD891AA" w14:textId="63A542E1" w:rsidR="0082388A" w:rsidRPr="009F38AE" w:rsidRDefault="0082388A" w:rsidP="009F38AE">
      <w:pPr>
        <w:pStyle w:val="3GPPText"/>
      </w:pPr>
      <w:r>
        <w:t xml:space="preserve">The main difference of multiple DL PRS Resource Set configurations per TRP is that full set of TX/RX beam pairs can be </w:t>
      </w:r>
      <w:r w:rsidR="00C52FCC">
        <w:t xml:space="preserve">obtained </w:t>
      </w:r>
      <w:r>
        <w:t xml:space="preserve">within </w:t>
      </w:r>
      <w:r w:rsidR="00C52FCC">
        <w:t xml:space="preserve">single </w:t>
      </w:r>
      <w:r>
        <w:t>DL PRS Resource Pool period</w:t>
      </w:r>
      <w:r w:rsidR="00C52FCC">
        <w:t>, while multiple DL PRS Resource Pool periods may be needed in case of single set per TRP, unless RX sweeping within resource is assumed</w:t>
      </w:r>
      <w:r>
        <w:t xml:space="preserve">. </w:t>
      </w:r>
    </w:p>
    <w:p w14:paraId="480178C2" w14:textId="1CCE6BAD" w:rsidR="0082388A" w:rsidRDefault="0082388A" w:rsidP="00CC4573">
      <w:pPr>
        <w:pStyle w:val="3GPPText"/>
        <w:rPr>
          <w:lang w:val="en-GB"/>
        </w:rPr>
      </w:pPr>
      <w:r>
        <w:rPr>
          <w:lang w:val="en-GB"/>
        </w:rPr>
        <w:t xml:space="preserve">In general case, combination of TX/RX beam sweeping over Resources of DL PRS Resource Sets as well as across DL PRS Resource pool periods can be </w:t>
      </w:r>
      <w:r w:rsidR="00EB6F0B">
        <w:rPr>
          <w:lang w:val="en-GB"/>
        </w:rPr>
        <w:t xml:space="preserve">applied </w:t>
      </w:r>
      <w:r>
        <w:rPr>
          <w:lang w:val="en-GB"/>
        </w:rPr>
        <w:t>in practice.</w:t>
      </w:r>
      <w:r w:rsidR="008F1EB4">
        <w:rPr>
          <w:lang w:val="en-GB"/>
        </w:rPr>
        <w:t xml:space="preserve"> </w:t>
      </w:r>
    </w:p>
    <w:p w14:paraId="7B827F38" w14:textId="77777777" w:rsidR="0082388A" w:rsidRDefault="0082388A" w:rsidP="00CC4573">
      <w:pPr>
        <w:pStyle w:val="3GPPText"/>
        <w:rPr>
          <w:lang w:val="en-GB"/>
        </w:rPr>
      </w:pPr>
    </w:p>
    <w:p w14:paraId="6EA87021" w14:textId="77777777" w:rsidR="005B1BBF" w:rsidRPr="00076485" w:rsidRDefault="005B1BBF" w:rsidP="005B1BBF">
      <w:pPr>
        <w:pStyle w:val="3GPPAgreements"/>
        <w:numPr>
          <w:ilvl w:val="0"/>
          <w:numId w:val="12"/>
        </w:numPr>
        <w:rPr>
          <w:lang w:val="en-GB"/>
        </w:rPr>
      </w:pPr>
    </w:p>
    <w:p w14:paraId="4EE2A44A" w14:textId="75641A02" w:rsidR="005B1BBF" w:rsidRDefault="00EB6F0B" w:rsidP="005B1BBF">
      <w:pPr>
        <w:pStyle w:val="3GPPText"/>
        <w:numPr>
          <w:ilvl w:val="1"/>
          <w:numId w:val="14"/>
        </w:numPr>
        <w:rPr>
          <w:b/>
          <w:lang w:val="en-GB"/>
        </w:rPr>
      </w:pPr>
      <w:r>
        <w:rPr>
          <w:b/>
          <w:lang w:val="en-GB"/>
        </w:rPr>
        <w:t>NR positioning supports configuration of m</w:t>
      </w:r>
      <w:r w:rsidR="005B1BBF">
        <w:rPr>
          <w:b/>
          <w:lang w:val="en-GB"/>
        </w:rPr>
        <w:t>ultiple DL PRS Resource Sets</w:t>
      </w:r>
      <w:r w:rsidR="00D46304">
        <w:rPr>
          <w:b/>
          <w:lang w:val="en-GB"/>
        </w:rPr>
        <w:t xml:space="preserve"> </w:t>
      </w:r>
      <w:r>
        <w:rPr>
          <w:b/>
          <w:lang w:val="en-GB"/>
        </w:rPr>
        <w:t>per TRP</w:t>
      </w:r>
    </w:p>
    <w:p w14:paraId="0F0284AC" w14:textId="56039937" w:rsidR="005B1BBF" w:rsidRDefault="005B1BBF" w:rsidP="009F38AE">
      <w:pPr>
        <w:pStyle w:val="3GPPText"/>
        <w:tabs>
          <w:tab w:val="left" w:pos="3100"/>
        </w:tabs>
        <w:rPr>
          <w:lang w:val="en-GB"/>
        </w:rPr>
      </w:pPr>
    </w:p>
    <w:p w14:paraId="5ED9D7D0" w14:textId="1C46C7FF" w:rsidR="0080440B" w:rsidRDefault="00A80079" w:rsidP="009F38AE">
      <w:pPr>
        <w:pStyle w:val="Heading2"/>
        <w:tabs>
          <w:tab w:val="clear" w:pos="5255"/>
          <w:tab w:val="num" w:pos="300"/>
        </w:tabs>
        <w:ind w:left="284" w:hanging="284"/>
      </w:pPr>
      <w:r>
        <w:t xml:space="preserve">DL </w:t>
      </w:r>
      <w:r w:rsidR="0080440B">
        <w:t>PRS Muting</w:t>
      </w:r>
      <w:r w:rsidR="00206A65">
        <w:t xml:space="preserve"> </w:t>
      </w:r>
      <w:r w:rsidR="00E022B7">
        <w:t>M</w:t>
      </w:r>
      <w:r w:rsidR="00206A65">
        <w:t>echanism</w:t>
      </w:r>
    </w:p>
    <w:p w14:paraId="3C7D88B5" w14:textId="7698EA7F" w:rsidR="00292719" w:rsidRDefault="009C7BD1" w:rsidP="009F38AE">
      <w:pPr>
        <w:pStyle w:val="3GPPText"/>
      </w:pPr>
      <w:r>
        <w:rPr>
          <w:lang w:val="en-GB"/>
        </w:rPr>
        <w:t xml:space="preserve">This section describes the </w:t>
      </w:r>
      <w:r w:rsidR="00510ACA">
        <w:rPr>
          <w:lang w:val="en-GB"/>
        </w:rPr>
        <w:t xml:space="preserve">transmission schedule </w:t>
      </w:r>
      <w:r>
        <w:rPr>
          <w:lang w:val="en-GB"/>
        </w:rPr>
        <w:t xml:space="preserve">procedures and </w:t>
      </w:r>
      <w:r w:rsidR="00510ACA">
        <w:rPr>
          <w:lang w:val="en-GB"/>
        </w:rPr>
        <w:t>DL PRS m</w:t>
      </w:r>
      <w:r w:rsidR="0080440B">
        <w:rPr>
          <w:lang w:val="en-GB"/>
        </w:rPr>
        <w:t xml:space="preserve">uting mechanism </w:t>
      </w:r>
      <w:r w:rsidR="00292719">
        <w:rPr>
          <w:lang w:val="en-GB"/>
        </w:rPr>
        <w:t xml:space="preserve">which </w:t>
      </w:r>
      <w:r w:rsidR="0080440B">
        <w:rPr>
          <w:lang w:val="en-GB"/>
        </w:rPr>
        <w:t xml:space="preserve">is dedicated to control the amount of </w:t>
      </w:r>
      <w:r w:rsidR="00C52FCC">
        <w:rPr>
          <w:lang w:val="en-GB"/>
        </w:rPr>
        <w:t xml:space="preserve">DL </w:t>
      </w:r>
      <w:r w:rsidR="0080440B">
        <w:rPr>
          <w:lang w:val="en-GB"/>
        </w:rPr>
        <w:t>PRS transmission</w:t>
      </w:r>
      <w:r w:rsidR="00C52FCC">
        <w:rPr>
          <w:lang w:val="en-GB"/>
        </w:rPr>
        <w:t>s</w:t>
      </w:r>
      <w:r w:rsidR="0080440B">
        <w:rPr>
          <w:lang w:val="en-GB"/>
        </w:rPr>
        <w:t xml:space="preserve"> and </w:t>
      </w:r>
      <w:r w:rsidR="00C52FCC">
        <w:rPr>
          <w:lang w:val="en-GB"/>
        </w:rPr>
        <w:t>thus reuse factor in</w:t>
      </w:r>
      <w:r w:rsidR="0080440B">
        <w:rPr>
          <w:lang w:val="en-GB"/>
        </w:rPr>
        <w:t xml:space="preserve"> the system.</w:t>
      </w:r>
      <w:r w:rsidR="007C4644">
        <w:rPr>
          <w:lang w:val="en-GB"/>
        </w:rPr>
        <w:t xml:space="preserve"> In this section</w:t>
      </w:r>
      <w:r w:rsidR="00C52FCC">
        <w:rPr>
          <w:lang w:val="en-GB"/>
        </w:rPr>
        <w:t>,</w:t>
      </w:r>
      <w:r w:rsidR="007C4644">
        <w:rPr>
          <w:lang w:val="en-GB"/>
        </w:rPr>
        <w:t xml:space="preserve"> the </w:t>
      </w:r>
      <w:r w:rsidR="00C52FCC">
        <w:rPr>
          <w:lang w:val="en-GB"/>
        </w:rPr>
        <w:t xml:space="preserve">pattern based </w:t>
      </w:r>
      <w:r w:rsidR="007C4644">
        <w:rPr>
          <w:lang w:val="en-GB"/>
        </w:rPr>
        <w:t xml:space="preserve">muting </w:t>
      </w:r>
      <w:r w:rsidR="00C52FCC">
        <w:rPr>
          <w:lang w:val="en-GB"/>
        </w:rPr>
        <w:t>mechanism is described.</w:t>
      </w:r>
      <w:r w:rsidR="007C4644">
        <w:rPr>
          <w:lang w:val="en-GB"/>
        </w:rPr>
        <w:t xml:space="preserve"> </w:t>
      </w:r>
      <w:r w:rsidR="00292719">
        <w:t xml:space="preserve">This mechanism </w:t>
      </w:r>
      <w:r w:rsidR="007C4644">
        <w:t xml:space="preserve">is </w:t>
      </w:r>
      <w:r w:rsidR="00292719">
        <w:t xml:space="preserve">based on introduction of pattern which controls the </w:t>
      </w:r>
      <w:r w:rsidR="00C52FCC">
        <w:t>DL PRS transmission on a given DL PRS Resource or DL PRS Resource Set</w:t>
      </w:r>
      <w:r w:rsidR="00292719">
        <w:t>.</w:t>
      </w:r>
      <w:r w:rsidR="007C4644">
        <w:t xml:space="preserve"> </w:t>
      </w:r>
      <w:r w:rsidR="00C52FCC">
        <w:t>Predefined p</w:t>
      </w:r>
      <w:r w:rsidR="00292719">
        <w:t xml:space="preserve">attern based muting </w:t>
      </w:r>
      <w:r w:rsidR="00C52FCC">
        <w:t xml:space="preserve">mechanism </w:t>
      </w:r>
      <w:r w:rsidR="00292719">
        <w:t xml:space="preserve">can be </w:t>
      </w:r>
      <w:r w:rsidR="00C52FCC">
        <w:t>used to enable</w:t>
      </w:r>
    </w:p>
    <w:p w14:paraId="36F25DFF" w14:textId="447384EC" w:rsidR="00292719" w:rsidRPr="001B3727" w:rsidRDefault="00C52FCC" w:rsidP="009F38AE">
      <w:pPr>
        <w:pStyle w:val="3GPPAgreements"/>
      </w:pPr>
      <w:r>
        <w:t>Predefined DL PRS Transmission Mode</w:t>
      </w:r>
    </w:p>
    <w:p w14:paraId="73066C1D" w14:textId="37A1B7A4" w:rsidR="007C4644" w:rsidRDefault="00C52FCC" w:rsidP="009F38AE">
      <w:pPr>
        <w:pStyle w:val="3GPPAgreements"/>
      </w:pPr>
      <w:r>
        <w:t>Randomized DL PRS Transmission Mode</w:t>
      </w:r>
    </w:p>
    <w:p w14:paraId="6871D481" w14:textId="7CC5A128" w:rsidR="000B42E1" w:rsidRPr="000B42E1" w:rsidRDefault="00C52FCC" w:rsidP="00CC4573">
      <w:pPr>
        <w:pStyle w:val="3GPPText"/>
        <w:rPr>
          <w:lang w:val="en-GB"/>
        </w:rPr>
      </w:pPr>
      <w:r>
        <w:rPr>
          <w:lang w:val="en-GB"/>
        </w:rPr>
        <w:t xml:space="preserve">The </w:t>
      </w:r>
      <w:r w:rsidR="00CA2F24">
        <w:rPr>
          <w:lang w:val="en-GB"/>
        </w:rPr>
        <w:t>muting mechanism can be classified b</w:t>
      </w:r>
      <w:r w:rsidR="000B42E1" w:rsidRPr="009F38AE">
        <w:rPr>
          <w:lang w:val="en-GB"/>
        </w:rPr>
        <w:t xml:space="preserve">ased </w:t>
      </w:r>
      <w:r w:rsidR="000B42E1">
        <w:rPr>
          <w:lang w:val="en-GB"/>
        </w:rPr>
        <w:t xml:space="preserve">on level </w:t>
      </w:r>
      <w:r w:rsidR="00CA2F24">
        <w:rPr>
          <w:lang w:val="en-GB"/>
        </w:rPr>
        <w:t>of resource granularity</w:t>
      </w:r>
      <w:r>
        <w:rPr>
          <w:lang w:val="en-GB"/>
        </w:rPr>
        <w:t xml:space="preserve"> </w:t>
      </w:r>
      <w:r w:rsidR="009474A7">
        <w:rPr>
          <w:lang w:val="en-GB"/>
        </w:rPr>
        <w:t xml:space="preserve">of </w:t>
      </w:r>
      <w:r>
        <w:rPr>
          <w:lang w:val="en-GB"/>
        </w:rPr>
        <w:t>muted</w:t>
      </w:r>
      <w:r w:rsidR="009474A7">
        <w:rPr>
          <w:lang w:val="en-GB"/>
        </w:rPr>
        <w:t xml:space="preserve"> PRS transmission</w:t>
      </w:r>
      <w:r>
        <w:rPr>
          <w:lang w:val="en-GB"/>
        </w:rPr>
        <w:t xml:space="preserve">. In general case, the </w:t>
      </w:r>
      <w:r w:rsidR="000B42E1">
        <w:rPr>
          <w:lang w:val="en-GB"/>
        </w:rPr>
        <w:t xml:space="preserve">following options can be </w:t>
      </w:r>
      <w:r>
        <w:rPr>
          <w:lang w:val="en-GB"/>
        </w:rPr>
        <w:t xml:space="preserve">identified </w:t>
      </w:r>
      <w:r w:rsidR="000B42E1">
        <w:rPr>
          <w:lang w:val="en-GB"/>
        </w:rPr>
        <w:t xml:space="preserve">for </w:t>
      </w:r>
      <w:r w:rsidR="00DA69C5">
        <w:rPr>
          <w:lang w:val="en-GB"/>
        </w:rPr>
        <w:t>pattern based muting</w:t>
      </w:r>
      <w:r w:rsidR="000B42E1">
        <w:rPr>
          <w:lang w:val="en-GB"/>
        </w:rPr>
        <w:t>:</w:t>
      </w:r>
    </w:p>
    <w:p w14:paraId="08D8DD9E" w14:textId="281E0E8D" w:rsidR="000B42E1" w:rsidRPr="009F38AE" w:rsidRDefault="009474A7" w:rsidP="000B42E1">
      <w:pPr>
        <w:pStyle w:val="3GPPAgreements"/>
      </w:pPr>
      <w:r>
        <w:rPr>
          <w:lang w:val="en-GB"/>
        </w:rPr>
        <w:t>I</w:t>
      </w:r>
      <w:r w:rsidR="00A240FF">
        <w:rPr>
          <w:lang w:val="en-GB"/>
        </w:rPr>
        <w:t xml:space="preserve">ntra-Resource </w:t>
      </w:r>
      <w:r w:rsidR="00D56C5D">
        <w:rPr>
          <w:lang w:val="en-GB"/>
        </w:rPr>
        <w:t>Muting</w:t>
      </w:r>
      <w:r w:rsidR="00A240FF">
        <w:rPr>
          <w:lang w:val="en-GB"/>
        </w:rPr>
        <w:t xml:space="preserve">: </w:t>
      </w:r>
      <w:r w:rsidR="000B42E1">
        <w:t xml:space="preserve">Muting of </w:t>
      </w:r>
      <w:r w:rsidR="00C52FCC">
        <w:t xml:space="preserve">PRS transmissions on subset of </w:t>
      </w:r>
      <w:r w:rsidR="000B42E1">
        <w:t xml:space="preserve">time-frequency resources inside </w:t>
      </w:r>
      <w:r w:rsidR="000B42E1" w:rsidRPr="004B2808">
        <w:t xml:space="preserve">of </w:t>
      </w:r>
      <w:r w:rsidR="00C52FCC">
        <w:t xml:space="preserve">DL </w:t>
      </w:r>
      <w:r w:rsidR="000B42E1" w:rsidRPr="009F38AE">
        <w:t>PRS Resource</w:t>
      </w:r>
    </w:p>
    <w:p w14:paraId="02BABC29" w14:textId="5E8373C0" w:rsidR="000B42E1" w:rsidRPr="009F38AE" w:rsidRDefault="00A240FF" w:rsidP="000B42E1">
      <w:pPr>
        <w:pStyle w:val="3GPPAgreements"/>
      </w:pPr>
      <w:r>
        <w:rPr>
          <w:lang w:val="en-GB"/>
        </w:rPr>
        <w:t xml:space="preserve">Resource </w:t>
      </w:r>
      <w:r w:rsidR="00D56C5D">
        <w:rPr>
          <w:lang w:val="en-GB"/>
        </w:rPr>
        <w:t>Muting</w:t>
      </w:r>
      <w:r>
        <w:rPr>
          <w:lang w:val="en-GB"/>
        </w:rPr>
        <w:t xml:space="preserve">: </w:t>
      </w:r>
      <w:r w:rsidR="009474A7">
        <w:t xml:space="preserve">Muting of PRS transmissions on subset of DL </w:t>
      </w:r>
      <w:r w:rsidR="000B42E1" w:rsidRPr="009F38AE">
        <w:t>PRS Resource</w:t>
      </w:r>
      <w:r w:rsidR="000B42E1">
        <w:t xml:space="preserve">s inside of </w:t>
      </w:r>
      <w:r w:rsidR="009474A7">
        <w:t xml:space="preserve">DL </w:t>
      </w:r>
      <w:r w:rsidR="000B42E1" w:rsidRPr="004B2808">
        <w:t>PRS Resource</w:t>
      </w:r>
      <w:r w:rsidR="000B42E1" w:rsidRPr="009F38AE">
        <w:t xml:space="preserve"> </w:t>
      </w:r>
      <w:r w:rsidR="000B42E1">
        <w:t>Set</w:t>
      </w:r>
    </w:p>
    <w:p w14:paraId="50D1287E" w14:textId="40E090A8" w:rsidR="000B42E1" w:rsidRPr="009F38AE" w:rsidRDefault="00A240FF" w:rsidP="000B42E1">
      <w:pPr>
        <w:pStyle w:val="3GPPAgreements"/>
      </w:pPr>
      <w:r>
        <w:rPr>
          <w:lang w:val="en-GB"/>
        </w:rPr>
        <w:t xml:space="preserve">Resource Set </w:t>
      </w:r>
      <w:r w:rsidR="00D56C5D">
        <w:rPr>
          <w:lang w:val="en-GB"/>
        </w:rPr>
        <w:t>Muting</w:t>
      </w:r>
      <w:r>
        <w:rPr>
          <w:lang w:val="en-GB"/>
        </w:rPr>
        <w:t xml:space="preserve">: </w:t>
      </w:r>
      <w:r w:rsidR="00D56C5D">
        <w:t xml:space="preserve">Muting of PRS transmissions on subset of DL </w:t>
      </w:r>
      <w:r w:rsidR="000B42E1" w:rsidRPr="009F38AE">
        <w:t>PRS Resource Set</w:t>
      </w:r>
      <w:r w:rsidR="000B42E1">
        <w:t xml:space="preserve">s </w:t>
      </w:r>
      <w:r w:rsidR="00D56C5D">
        <w:t>within DL PRS Resource Pool instance</w:t>
      </w:r>
    </w:p>
    <w:p w14:paraId="009AE6F9" w14:textId="47B4587C" w:rsidR="00E757AC" w:rsidRPr="009F38AE" w:rsidRDefault="00A240FF" w:rsidP="009F38AE">
      <w:pPr>
        <w:pStyle w:val="3GPPAgreements"/>
        <w:rPr>
          <w:lang w:val="en-GB"/>
        </w:rPr>
      </w:pPr>
      <w:r>
        <w:rPr>
          <w:lang w:val="en-GB"/>
        </w:rPr>
        <w:t xml:space="preserve">TRP </w:t>
      </w:r>
      <w:r w:rsidR="00D56C5D">
        <w:rPr>
          <w:lang w:val="en-GB"/>
        </w:rPr>
        <w:t>Muting</w:t>
      </w:r>
      <w:r>
        <w:rPr>
          <w:lang w:val="en-GB"/>
        </w:rPr>
        <w:t xml:space="preserve">: </w:t>
      </w:r>
      <w:r w:rsidR="000B42E1">
        <w:t xml:space="preserve">Muting of </w:t>
      </w:r>
      <w:r w:rsidR="00D56C5D">
        <w:t xml:space="preserve">dedicated </w:t>
      </w:r>
      <w:r w:rsidR="000B42E1">
        <w:t>TRP</w:t>
      </w:r>
      <w:r w:rsidR="00D56C5D">
        <w:t>s</w:t>
      </w:r>
      <w:r w:rsidR="000B42E1">
        <w:t xml:space="preserve"> configured with a </w:t>
      </w:r>
      <w:r w:rsidR="00D56C5D">
        <w:t xml:space="preserve">DL </w:t>
      </w:r>
      <w:r w:rsidR="000B42E1">
        <w:t>PRS Resource Pool</w:t>
      </w:r>
    </w:p>
    <w:p w14:paraId="4A5F6CEE" w14:textId="5F57934C" w:rsidR="000B42E1" w:rsidRPr="004B2808" w:rsidRDefault="00A240FF" w:rsidP="000B42E1">
      <w:pPr>
        <w:pStyle w:val="3GPPAgreements"/>
        <w:rPr>
          <w:lang w:val="en-GB"/>
        </w:rPr>
      </w:pPr>
      <w:r>
        <w:rPr>
          <w:lang w:val="en-GB"/>
        </w:rPr>
        <w:t xml:space="preserve">Resource Pool </w:t>
      </w:r>
      <w:r w:rsidR="00D56C5D">
        <w:rPr>
          <w:lang w:val="en-GB"/>
        </w:rPr>
        <w:t>Muting</w:t>
      </w:r>
      <w:r>
        <w:rPr>
          <w:lang w:val="en-GB"/>
        </w:rPr>
        <w:t xml:space="preserve">: </w:t>
      </w:r>
      <w:r w:rsidR="000B42E1">
        <w:t xml:space="preserve">Muting of </w:t>
      </w:r>
      <w:r w:rsidR="00D56C5D">
        <w:t xml:space="preserve">DL </w:t>
      </w:r>
      <w:r w:rsidR="000B42E1">
        <w:t>PRS Resource Pool configured for PRS transmission in the system</w:t>
      </w:r>
    </w:p>
    <w:p w14:paraId="1714FC11" w14:textId="62517B0D" w:rsidR="00E757AC" w:rsidRDefault="00D56C5D" w:rsidP="00CC4573">
      <w:pPr>
        <w:pStyle w:val="3GPPText"/>
        <w:rPr>
          <w:lang w:val="en-GB"/>
        </w:rPr>
      </w:pPr>
      <w:r>
        <w:rPr>
          <w:lang w:val="en-GB"/>
        </w:rPr>
        <w:t xml:space="preserve">The most </w:t>
      </w:r>
      <w:r w:rsidR="00F70F08">
        <w:rPr>
          <w:lang w:val="en-GB"/>
        </w:rPr>
        <w:t xml:space="preserve">promising mechanisms for future consideration are </w:t>
      </w:r>
      <w:r>
        <w:rPr>
          <w:lang w:val="en-GB"/>
        </w:rPr>
        <w:t>Resource or Resource Set based muting mechanisms.</w:t>
      </w:r>
    </w:p>
    <w:p w14:paraId="1C89B0CB" w14:textId="1DDDF65B" w:rsidR="00A80079" w:rsidRDefault="00A80079" w:rsidP="00A80079">
      <w:pPr>
        <w:pStyle w:val="Heading3"/>
        <w:ind w:hanging="568"/>
      </w:pPr>
      <w:r>
        <w:t xml:space="preserve">Muting </w:t>
      </w:r>
      <w:r w:rsidR="00F50A59">
        <w:t>Procedure Based on Pattern</w:t>
      </w:r>
    </w:p>
    <w:p w14:paraId="25776AE7" w14:textId="6DE74417" w:rsidR="00F31188" w:rsidRDefault="00F31188" w:rsidP="009F38AE">
      <w:pPr>
        <w:pStyle w:val="3GPPText"/>
      </w:pPr>
      <w:r>
        <w:t>Pattern approach for muting assumes configuration of bit</w:t>
      </w:r>
      <w:r w:rsidR="003A0BBF">
        <w:t>map</w:t>
      </w:r>
      <w:r>
        <w:t xml:space="preserve"> pattern </w:t>
      </w:r>
      <w:r w:rsidR="00F70F08">
        <w:t xml:space="preserve">(similar to LTE Positioning) </w:t>
      </w:r>
      <w:r>
        <w:t xml:space="preserve">which contains </w:t>
      </w:r>
      <w:r w:rsidRPr="00F31188">
        <w:t>one-to-one correspondence</w:t>
      </w:r>
      <w:r w:rsidRPr="009F38AE">
        <w:t xml:space="preserve"> </w:t>
      </w:r>
      <w:r>
        <w:t xml:space="preserve">between </w:t>
      </w:r>
      <w:r w:rsidR="003A0BBF">
        <w:t xml:space="preserve">DL </w:t>
      </w:r>
      <w:r>
        <w:t>PRS Resource/Resource Set/TRP/Pool/etc. and bit positioning inside of the pattern.</w:t>
      </w:r>
      <w:r w:rsidR="00304729">
        <w:t xml:space="preserve"> As it was described previously, several </w:t>
      </w:r>
      <w:r w:rsidR="00EF6B20">
        <w:t xml:space="preserve">level </w:t>
      </w:r>
      <w:r w:rsidR="00304729">
        <w:t xml:space="preserve">of muting based on </w:t>
      </w:r>
      <w:r w:rsidR="00EF6B20">
        <w:t xml:space="preserve">pattern </w:t>
      </w:r>
      <w:r w:rsidR="00304729">
        <w:t xml:space="preserve">approach </w:t>
      </w:r>
      <w:r w:rsidR="00EF6B20">
        <w:t>can be applied.</w:t>
      </w:r>
    </w:p>
    <w:p w14:paraId="6FE5EB48" w14:textId="66559B89" w:rsidR="00486AA6" w:rsidRPr="004B2808" w:rsidRDefault="00486AA6" w:rsidP="00486AA6">
      <w:pPr>
        <w:pStyle w:val="3GPPText"/>
        <w:rPr>
          <w:b/>
        </w:rPr>
      </w:pPr>
      <w:r w:rsidRPr="004B2808">
        <w:rPr>
          <w:b/>
        </w:rPr>
        <w:t xml:space="preserve">Resource </w:t>
      </w:r>
      <w:r>
        <w:rPr>
          <w:b/>
        </w:rPr>
        <w:t>m</w:t>
      </w:r>
      <w:r w:rsidRPr="004B2808">
        <w:rPr>
          <w:b/>
        </w:rPr>
        <w:t>uting</w:t>
      </w:r>
    </w:p>
    <w:p w14:paraId="6280113B" w14:textId="07833773" w:rsidR="00486AA6" w:rsidRDefault="00486AA6" w:rsidP="00486AA6">
      <w:pPr>
        <w:pStyle w:val="3GPPText"/>
      </w:pPr>
      <w:r>
        <w:t>A</w:t>
      </w:r>
      <w:r w:rsidR="00A14569">
        <w:t xml:space="preserve"> muting </w:t>
      </w:r>
      <w:r w:rsidR="00292719">
        <w:t xml:space="preserve">pattern </w:t>
      </w:r>
      <w:r w:rsidR="00A14569">
        <w:t>can be applied on</w:t>
      </w:r>
      <w:r>
        <w:t xml:space="preserve"> a</w:t>
      </w:r>
      <w:r w:rsidR="003A0BBF">
        <w:t xml:space="preserve"> DL </w:t>
      </w:r>
      <w:r>
        <w:t xml:space="preserve">PRS Resource </w:t>
      </w:r>
      <w:r w:rsidR="00A14569">
        <w:t>level</w:t>
      </w:r>
      <w:r>
        <w:t xml:space="preserve">, where </w:t>
      </w:r>
      <w:r w:rsidR="00A80079">
        <w:t xml:space="preserve">the muting rule is capable to activate or deactivate </w:t>
      </w:r>
      <w:r w:rsidR="003A0BBF">
        <w:t xml:space="preserve">subset of DL </w:t>
      </w:r>
      <w:r w:rsidR="00292719">
        <w:t xml:space="preserve">PRS </w:t>
      </w:r>
      <w:r w:rsidR="003A0BBF">
        <w:t>R</w:t>
      </w:r>
      <w:r>
        <w:t>esource</w:t>
      </w:r>
      <w:r w:rsidR="003A0BBF">
        <w:t>s</w:t>
      </w:r>
      <w:r>
        <w:t xml:space="preserve"> </w:t>
      </w:r>
      <w:r w:rsidR="00292719">
        <w:t xml:space="preserve">inside of </w:t>
      </w:r>
      <w:r w:rsidR="003A0BBF">
        <w:t xml:space="preserve">DL </w:t>
      </w:r>
      <w:r w:rsidR="00292719">
        <w:t>PRS Resource Set</w:t>
      </w:r>
      <w:r w:rsidR="00A80079">
        <w:t>.</w:t>
      </w:r>
      <w:r w:rsidR="00292719">
        <w:t xml:space="preserve"> </w:t>
      </w:r>
      <w:r w:rsidR="00292719">
        <w:fldChar w:fldCharType="begin"/>
      </w:r>
      <w:r w:rsidR="00292719">
        <w:instrText xml:space="preserve"> REF _Ref7172097 \h </w:instrText>
      </w:r>
      <w:r w:rsidR="00292719">
        <w:fldChar w:fldCharType="separate"/>
      </w:r>
      <w:r w:rsidR="00CA7E95">
        <w:t xml:space="preserve">Figure </w:t>
      </w:r>
      <w:r w:rsidR="00CA7E95">
        <w:rPr>
          <w:noProof/>
        </w:rPr>
        <w:t>3</w:t>
      </w:r>
      <w:r w:rsidR="00292719">
        <w:fldChar w:fldCharType="end"/>
      </w:r>
      <w:r w:rsidR="00292719">
        <w:t xml:space="preserve"> illustrates an example o</w:t>
      </w:r>
      <w:r w:rsidR="003A0BBF">
        <w:t xml:space="preserve">f DL </w:t>
      </w:r>
      <w:r w:rsidR="00292719">
        <w:t xml:space="preserve">PRS Resource </w:t>
      </w:r>
      <w:r w:rsidR="003A0BBF">
        <w:t>based muting</w:t>
      </w:r>
      <w:r w:rsidR="00292719">
        <w:t>.</w:t>
      </w:r>
    </w:p>
    <w:p w14:paraId="3253CA10" w14:textId="20967BF6" w:rsidR="00A14569" w:rsidRDefault="00815596" w:rsidP="009F38AE">
      <w:pPr>
        <w:pStyle w:val="3GPPText"/>
        <w:jc w:val="center"/>
      </w:pPr>
      <w:r>
        <w:object w:dxaOrig="8176" w:dyaOrig="4095" w14:anchorId="49015688">
          <v:shape id="_x0000_i1027" type="#_x0000_t75" style="width:282.1pt;height:141.7pt" o:ole="">
            <v:imagedata r:id="rId18" o:title=""/>
          </v:shape>
          <o:OLEObject Type="Embed" ProgID="Visio.Drawing.15" ShapeID="_x0000_i1027" DrawAspect="Content" ObjectID="_1618411227" r:id="rId19"/>
        </w:object>
      </w:r>
    </w:p>
    <w:p w14:paraId="1FEDD710" w14:textId="7359ED14" w:rsidR="00A80079" w:rsidRDefault="00A80079" w:rsidP="00A80079">
      <w:pPr>
        <w:pStyle w:val="Caption"/>
        <w:jc w:val="center"/>
      </w:pPr>
      <w:bookmarkStart w:id="4" w:name="_Ref7172097"/>
      <w:r>
        <w:t xml:space="preserve">Figure </w:t>
      </w:r>
      <w:r>
        <w:fldChar w:fldCharType="begin"/>
      </w:r>
      <w:r>
        <w:instrText xml:space="preserve"> SEQ Figure \* ARABIC </w:instrText>
      </w:r>
      <w:r>
        <w:fldChar w:fldCharType="separate"/>
      </w:r>
      <w:r w:rsidR="00CA7E95">
        <w:rPr>
          <w:noProof/>
        </w:rPr>
        <w:t>3</w:t>
      </w:r>
      <w:r>
        <w:fldChar w:fldCharType="end"/>
      </w:r>
      <w:bookmarkEnd w:id="4"/>
      <w:r>
        <w:t>: Example of PRS Resource activation using muting pattern approach</w:t>
      </w:r>
    </w:p>
    <w:p w14:paraId="314D3F95" w14:textId="4C7E7F91" w:rsidR="00486AA6" w:rsidRPr="00A80079" w:rsidRDefault="00F70F08" w:rsidP="00F70F08">
      <w:pPr>
        <w:pStyle w:val="3GPPText"/>
      </w:pPr>
      <w:r>
        <w:t>If muting is applied per DL PRS Resource then muting pattern configuration should be a part of DL PRS Resource Set configuration.</w:t>
      </w:r>
    </w:p>
    <w:p w14:paraId="1C3ADD18" w14:textId="3A63162B" w:rsidR="00F934BB" w:rsidRPr="009F38AE" w:rsidRDefault="001B3727" w:rsidP="00610572">
      <w:pPr>
        <w:pStyle w:val="3GPPText"/>
        <w:rPr>
          <w:b/>
        </w:rPr>
      </w:pPr>
      <w:r w:rsidRPr="004B2808">
        <w:rPr>
          <w:b/>
        </w:rPr>
        <w:t xml:space="preserve">Resource Set </w:t>
      </w:r>
      <w:r>
        <w:rPr>
          <w:b/>
        </w:rPr>
        <w:t>m</w:t>
      </w:r>
      <w:r w:rsidR="00CF2BE0" w:rsidRPr="009F38AE">
        <w:rPr>
          <w:b/>
        </w:rPr>
        <w:t>uting</w:t>
      </w:r>
    </w:p>
    <w:p w14:paraId="78C87C99" w14:textId="34D53401" w:rsidR="00CF2BE0" w:rsidRDefault="003A0BBF" w:rsidP="00F828FF">
      <w:pPr>
        <w:pStyle w:val="3GPPText"/>
      </w:pPr>
      <w:r>
        <w:t>T</w:t>
      </w:r>
      <w:r w:rsidR="00B125D2">
        <w:t xml:space="preserve">he muting pattern mechanism can be applied on a </w:t>
      </w:r>
      <w:r>
        <w:t xml:space="preserve">DL </w:t>
      </w:r>
      <w:r w:rsidR="00B125D2">
        <w:t xml:space="preserve">PRS Resource Set level as it is illustrated in </w:t>
      </w:r>
      <w:r w:rsidR="00B125D2">
        <w:fldChar w:fldCharType="begin"/>
      </w:r>
      <w:r w:rsidR="00B125D2">
        <w:instrText xml:space="preserve"> REF _Ref7172588 \h </w:instrText>
      </w:r>
      <w:r w:rsidR="00B125D2">
        <w:fldChar w:fldCharType="separate"/>
      </w:r>
      <w:r w:rsidR="00CA7E95">
        <w:t xml:space="preserve">Figure </w:t>
      </w:r>
      <w:r w:rsidR="00CA7E95">
        <w:rPr>
          <w:noProof/>
        </w:rPr>
        <w:t>4</w:t>
      </w:r>
      <w:r w:rsidR="00B125D2">
        <w:fldChar w:fldCharType="end"/>
      </w:r>
      <w:r w:rsidR="00F828FF">
        <w:t>, where the number of active Resource Sets available for DL PRS transmission is defined but the muting pattern.</w:t>
      </w:r>
    </w:p>
    <w:p w14:paraId="622FFC89" w14:textId="77777777" w:rsidR="00CF2BE0" w:rsidRDefault="00CF2BE0" w:rsidP="00610572">
      <w:pPr>
        <w:pStyle w:val="3GPPText"/>
      </w:pPr>
    </w:p>
    <w:p w14:paraId="3FA51BB1" w14:textId="116910E1" w:rsidR="00A6277F" w:rsidRDefault="00E757AC" w:rsidP="009F38AE">
      <w:pPr>
        <w:pStyle w:val="3GPPText"/>
        <w:jc w:val="center"/>
      </w:pPr>
      <w:r>
        <w:object w:dxaOrig="14190" w:dyaOrig="3556" w14:anchorId="68A2D2D8">
          <v:shape id="_x0000_i1028" type="#_x0000_t75" style="width:420.15pt;height:105.25pt" o:ole="">
            <v:imagedata r:id="rId20" o:title=""/>
          </v:shape>
          <o:OLEObject Type="Embed" ProgID="Visio.Drawing.15" ShapeID="_x0000_i1028" DrawAspect="Content" ObjectID="_1618411228" r:id="rId21"/>
        </w:object>
      </w:r>
    </w:p>
    <w:p w14:paraId="58FA3472" w14:textId="2E385F3E" w:rsidR="00C21DBE" w:rsidRDefault="00C21DBE" w:rsidP="00C21DBE">
      <w:pPr>
        <w:pStyle w:val="Caption"/>
        <w:jc w:val="center"/>
      </w:pPr>
      <w:bookmarkStart w:id="5" w:name="_Ref7172588"/>
      <w:r>
        <w:t xml:space="preserve">Figure </w:t>
      </w:r>
      <w:r>
        <w:fldChar w:fldCharType="begin"/>
      </w:r>
      <w:r>
        <w:instrText xml:space="preserve"> SEQ Figure \* ARABIC </w:instrText>
      </w:r>
      <w:r>
        <w:fldChar w:fldCharType="separate"/>
      </w:r>
      <w:r w:rsidR="00CA7E95">
        <w:rPr>
          <w:noProof/>
        </w:rPr>
        <w:t>4</w:t>
      </w:r>
      <w:r>
        <w:fldChar w:fldCharType="end"/>
      </w:r>
      <w:bookmarkEnd w:id="5"/>
      <w:r>
        <w:t xml:space="preserve">: Example of </w:t>
      </w:r>
      <w:r w:rsidR="00486AA6">
        <w:t xml:space="preserve">PRS Resource </w:t>
      </w:r>
      <w:r w:rsidR="00486AA6">
        <w:rPr>
          <w:lang w:val="en-US"/>
        </w:rPr>
        <w:t>Sets</w:t>
      </w:r>
      <w:r w:rsidR="00486AA6">
        <w:t xml:space="preserve"> </w:t>
      </w:r>
      <w:r>
        <w:t>activation using muting pattern approach</w:t>
      </w:r>
    </w:p>
    <w:p w14:paraId="4E274454" w14:textId="12416B68" w:rsidR="00F70F08" w:rsidRPr="00A80079" w:rsidRDefault="00F70F08" w:rsidP="00F70F08">
      <w:pPr>
        <w:pStyle w:val="3GPPText"/>
      </w:pPr>
      <w:r>
        <w:t>If muting is applied per DL PRS Resource Set then muting pattern configuration should be a part of DL PRS Resource Pool configuration.</w:t>
      </w:r>
    </w:p>
    <w:p w14:paraId="41B9BE51" w14:textId="201A8341" w:rsidR="00C73152" w:rsidRDefault="00C73152" w:rsidP="00CC4573">
      <w:pPr>
        <w:pStyle w:val="3GPPText"/>
        <w:rPr>
          <w:lang w:val="en-GB"/>
        </w:rPr>
      </w:pPr>
    </w:p>
    <w:p w14:paraId="1F5754FE" w14:textId="5DBCEAA6" w:rsidR="00117B80" w:rsidRPr="009F38AE" w:rsidRDefault="00447EE4" w:rsidP="009F38AE">
      <w:pPr>
        <w:pStyle w:val="3GPPAgreements"/>
        <w:numPr>
          <w:ilvl w:val="0"/>
          <w:numId w:val="0"/>
        </w:numPr>
        <w:ind w:left="284" w:hanging="284"/>
        <w:rPr>
          <w:b/>
        </w:rPr>
      </w:pPr>
      <w:r>
        <w:rPr>
          <w:b/>
        </w:rPr>
        <w:t>T</w:t>
      </w:r>
      <w:r w:rsidRPr="002F4F28">
        <w:rPr>
          <w:b/>
        </w:rPr>
        <w:t>ype</w:t>
      </w:r>
      <w:r>
        <w:rPr>
          <w:b/>
        </w:rPr>
        <w:t xml:space="preserve">s of DL PRS Muting </w:t>
      </w:r>
      <w:r w:rsidR="00117B80" w:rsidRPr="009F38AE">
        <w:rPr>
          <w:b/>
        </w:rPr>
        <w:t>Pattern</w:t>
      </w:r>
      <w:r>
        <w:rPr>
          <w:b/>
        </w:rPr>
        <w:t>s</w:t>
      </w:r>
    </w:p>
    <w:p w14:paraId="0F5482DF" w14:textId="3382BD0B" w:rsidR="00F50A59" w:rsidRDefault="004D4403" w:rsidP="009F38AE">
      <w:pPr>
        <w:pStyle w:val="3GPPAgreements"/>
        <w:numPr>
          <w:ilvl w:val="0"/>
          <w:numId w:val="0"/>
        </w:numPr>
        <w:ind w:left="284" w:hanging="284"/>
      </w:pPr>
      <w:r>
        <w:t>Muting p</w:t>
      </w:r>
      <w:r w:rsidR="00F50A59">
        <w:t xml:space="preserve">attern can be configured in </w:t>
      </w:r>
      <w:r>
        <w:t xml:space="preserve">the </w:t>
      </w:r>
      <w:r w:rsidR="00F50A59">
        <w:t>following ways:</w:t>
      </w:r>
    </w:p>
    <w:p w14:paraId="4E3FFB66" w14:textId="16D24F84" w:rsidR="00F50A59" w:rsidRPr="001B3727" w:rsidRDefault="004D4403" w:rsidP="009F38AE">
      <w:pPr>
        <w:pStyle w:val="3GPPAgreements"/>
      </w:pPr>
      <w:r>
        <w:t>Pre-configured</w:t>
      </w:r>
      <w:r w:rsidR="00F50A59" w:rsidRPr="001B3727">
        <w:t xml:space="preserve"> </w:t>
      </w:r>
      <w:r w:rsidR="00F70F08">
        <w:t xml:space="preserve">fixed </w:t>
      </w:r>
      <w:r w:rsidR="00F50A59" w:rsidRPr="001B3727">
        <w:t>pattern</w:t>
      </w:r>
      <w:r w:rsidR="00F50A59">
        <w:t xml:space="preserve">. </w:t>
      </w:r>
      <w:r>
        <w:t>The same m</w:t>
      </w:r>
      <w:r w:rsidR="00F50A59">
        <w:t xml:space="preserve">uting pattern is </w:t>
      </w:r>
      <w:r>
        <w:t xml:space="preserve">applied across </w:t>
      </w:r>
      <w:r w:rsidR="00AE12B0">
        <w:t xml:space="preserve">different </w:t>
      </w:r>
      <w:r>
        <w:t xml:space="preserve">DL </w:t>
      </w:r>
      <w:r w:rsidR="00AE12B0">
        <w:t xml:space="preserve">PRS </w:t>
      </w:r>
      <w:r>
        <w:t xml:space="preserve">Resource </w:t>
      </w:r>
      <w:r w:rsidR="00AE12B0">
        <w:t xml:space="preserve">Pool periods </w:t>
      </w:r>
      <w:r w:rsidR="00F50A59">
        <w:t xml:space="preserve">and can be changed only by network </w:t>
      </w:r>
      <w:r>
        <w:t>(re)-</w:t>
      </w:r>
      <w:r w:rsidR="00F50A59">
        <w:t>configuration</w:t>
      </w:r>
      <w:r>
        <w:t xml:space="preserve"> signaling</w:t>
      </w:r>
      <w:r w:rsidR="00F50A59">
        <w:t>.</w:t>
      </w:r>
      <w:r w:rsidR="00EF27F0">
        <w:t xml:space="preserve"> </w:t>
      </w:r>
      <w:r w:rsidR="00F70F08">
        <w:t>The potential drawback of the pre-configured fixed DL PRS muting pattern is that r</w:t>
      </w:r>
      <w:r w:rsidR="009F6C83">
        <w:t xml:space="preserve">esources allocated for </w:t>
      </w:r>
      <w:r>
        <w:t xml:space="preserve">PRS </w:t>
      </w:r>
      <w:r w:rsidR="009F6C83">
        <w:t>transmission are the same across different periods</w:t>
      </w:r>
      <w:r w:rsidR="00F70F08">
        <w:t xml:space="preserve">. This may </w:t>
      </w:r>
      <w:r w:rsidR="009F6C83">
        <w:t>cause interference between different collided TRPs.</w:t>
      </w:r>
      <w:r w:rsidR="00D9585C" w:rsidRPr="009F38AE">
        <w:t xml:space="preserve"> </w:t>
      </w:r>
      <w:r w:rsidR="00447EE4">
        <w:t xml:space="preserve">The pre-configured </w:t>
      </w:r>
      <w:r w:rsidR="00EA159F">
        <w:t xml:space="preserve">fixed </w:t>
      </w:r>
      <w:r w:rsidR="00447EE4">
        <w:t xml:space="preserve">pattern </w:t>
      </w:r>
      <w:r w:rsidR="00F70F08">
        <w:t xml:space="preserve">may be </w:t>
      </w:r>
      <w:r w:rsidR="00EA159F">
        <w:t xml:space="preserve">used </w:t>
      </w:r>
      <w:r w:rsidR="00F70F08">
        <w:t xml:space="preserve">for </w:t>
      </w:r>
      <w:r w:rsidR="00447EE4">
        <w:t>predefined DL PRS transmission mode</w:t>
      </w:r>
      <w:r w:rsidR="00EA159F">
        <w:t xml:space="preserve"> that may be optimized for specific deployment</w:t>
      </w:r>
      <w:r w:rsidR="00447EE4">
        <w:t>.</w:t>
      </w:r>
    </w:p>
    <w:p w14:paraId="079C6574" w14:textId="16BB4A3F" w:rsidR="00F50A59" w:rsidRDefault="00EA159F" w:rsidP="009F38AE">
      <w:pPr>
        <w:pStyle w:val="3GPPAgreements"/>
      </w:pPr>
      <w:r>
        <w:t xml:space="preserve">Time-variable </w:t>
      </w:r>
      <w:r w:rsidR="00F50A59" w:rsidRPr="001B3727">
        <w:t>pattern</w:t>
      </w:r>
      <w:r w:rsidR="00F50A59">
        <w:t xml:space="preserve">. </w:t>
      </w:r>
      <w:r w:rsidR="00447EE4">
        <w:t>In this case, m</w:t>
      </w:r>
      <w:r w:rsidR="00F50A59">
        <w:t xml:space="preserve">uting pattern </w:t>
      </w:r>
      <w:r w:rsidR="00C15FDA">
        <w:t xml:space="preserve">dynamically changes </w:t>
      </w:r>
      <w:r w:rsidR="00447EE4">
        <w:t xml:space="preserve">per DL PRS Resource Pool period </w:t>
      </w:r>
      <w:r w:rsidR="00C15FDA">
        <w:t>using pre</w:t>
      </w:r>
      <w:r w:rsidR="00447EE4">
        <w:t>-</w:t>
      </w:r>
      <w:r w:rsidR="00C15FDA">
        <w:t xml:space="preserve">defined rule, which provides </w:t>
      </w:r>
      <w:r w:rsidR="00447EE4">
        <w:t xml:space="preserve">randomization </w:t>
      </w:r>
      <w:r w:rsidR="00C15FDA">
        <w:t xml:space="preserve">in time </w:t>
      </w:r>
      <w:r w:rsidR="00447EE4">
        <w:t>of DL PRS transmissions across different resources</w:t>
      </w:r>
      <w:r w:rsidR="00C15FDA">
        <w:t>.</w:t>
      </w:r>
      <w:r w:rsidR="003D371E">
        <w:t xml:space="preserve"> </w:t>
      </w:r>
      <w:r w:rsidR="00C15FDA">
        <w:t xml:space="preserve">As an example for predefined rule, </w:t>
      </w:r>
      <w:r w:rsidR="00447EE4">
        <w:t xml:space="preserve">the </w:t>
      </w:r>
      <w:r w:rsidR="00C15FDA">
        <w:t>following mechanism</w:t>
      </w:r>
      <w:r w:rsidR="00447EE4">
        <w:t>s</w:t>
      </w:r>
      <w:r w:rsidR="00C15FDA">
        <w:t xml:space="preserve"> for muting pattern re-configuration can be used:</w:t>
      </w:r>
    </w:p>
    <w:p w14:paraId="4C411D6C" w14:textId="626D4B99" w:rsidR="00F251FE" w:rsidRDefault="007E53AA" w:rsidP="009F38AE">
      <w:pPr>
        <w:pStyle w:val="3GPPAgreements"/>
        <w:numPr>
          <w:ilvl w:val="1"/>
          <w:numId w:val="8"/>
        </w:numPr>
      </w:pPr>
      <w:r>
        <w:t>Selection of a single muting pattern from a list of pre-configured muting patterns</w:t>
      </w:r>
    </w:p>
    <w:p w14:paraId="72747677" w14:textId="51564CFF" w:rsidR="007D7026" w:rsidRDefault="00EA159F" w:rsidP="009F38AE">
      <w:pPr>
        <w:pStyle w:val="3GPPAgreements"/>
        <w:numPr>
          <w:ilvl w:val="1"/>
          <w:numId w:val="8"/>
        </w:numPr>
      </w:pPr>
      <w:r>
        <w:t>R</w:t>
      </w:r>
      <w:r w:rsidR="007D7026">
        <w:t>econfiguration</w:t>
      </w:r>
      <w:r w:rsidR="007D7026" w:rsidRPr="007D7026">
        <w:t xml:space="preserve"> </w:t>
      </w:r>
      <w:r w:rsidR="007D7026">
        <w:t xml:space="preserve">of </w:t>
      </w:r>
      <w:r>
        <w:t xml:space="preserve">fixed </w:t>
      </w:r>
      <w:r w:rsidR="007E53AA">
        <w:t xml:space="preserve">muting pattern </w:t>
      </w:r>
      <w:r w:rsidR="007D7026">
        <w:t xml:space="preserve">based on </w:t>
      </w:r>
      <w:r>
        <w:t xml:space="preserve">predefined </w:t>
      </w:r>
      <w:r w:rsidR="007D7026">
        <w:t>equation/rule</w:t>
      </w:r>
    </w:p>
    <w:p w14:paraId="11414496" w14:textId="77777777" w:rsidR="00CA7E95" w:rsidRDefault="00CA7E95" w:rsidP="00CA7E95">
      <w:pPr>
        <w:pStyle w:val="3GPPAgreements"/>
        <w:numPr>
          <w:ilvl w:val="0"/>
          <w:numId w:val="0"/>
        </w:numPr>
      </w:pPr>
    </w:p>
    <w:p w14:paraId="1A10CA73" w14:textId="3F9DAD41" w:rsidR="00657B39" w:rsidRPr="004B366E" w:rsidRDefault="00447EE4" w:rsidP="00CA7E95">
      <w:pPr>
        <w:pStyle w:val="3GPPAgreements"/>
        <w:numPr>
          <w:ilvl w:val="0"/>
          <w:numId w:val="0"/>
        </w:numPr>
      </w:pPr>
      <w:r>
        <w:lastRenderedPageBreak/>
        <w:t xml:space="preserve">With help of </w:t>
      </w:r>
      <w:r w:rsidR="00CA7E95">
        <w:t>time-variable</w:t>
      </w:r>
      <w:r>
        <w:t xml:space="preserve"> pattern reconfiguration</w:t>
      </w:r>
      <w:r w:rsidR="00EA159F">
        <w:t xml:space="preserve">, </w:t>
      </w:r>
      <w:r>
        <w:t>the randomized DL PRS transmission mode can be supported</w:t>
      </w:r>
      <w:r w:rsidR="00AD189E">
        <w:t>.</w:t>
      </w:r>
      <w:r w:rsidR="00CA7E95">
        <w:t xml:space="preserve"> </w:t>
      </w:r>
      <w:r w:rsidR="00AD189E">
        <w:t>In order to achieve randomization, e</w:t>
      </w:r>
      <w:r w:rsidR="008153C7">
        <w:t xml:space="preserve">ach TRP </w:t>
      </w:r>
      <w:r w:rsidR="00AD189E">
        <w:t xml:space="preserve">and UE can be </w:t>
      </w:r>
      <w:r w:rsidR="008153C7">
        <w:t>configured with a list of muting patterns</w:t>
      </w:r>
      <w:r w:rsidR="00AD189E">
        <w:t xml:space="preserve"> associated with DL PRS Resource Set</w:t>
      </w:r>
      <w:r w:rsidR="008153C7">
        <w:t xml:space="preserve">, the selection of the </w:t>
      </w:r>
      <w:r w:rsidR="00AD189E">
        <w:t xml:space="preserve">actual </w:t>
      </w:r>
      <w:r w:rsidR="008153C7">
        <w:t xml:space="preserve">pattern for current </w:t>
      </w:r>
      <w:r w:rsidR="00AD189E">
        <w:t>t</w:t>
      </w:r>
      <w:r w:rsidR="008153C7">
        <w:t xml:space="preserve">ime </w:t>
      </w:r>
      <w:r w:rsidR="00CA7E95">
        <w:t>instance</w:t>
      </w:r>
      <w:r w:rsidR="008153C7">
        <w:t xml:space="preserve"> </w:t>
      </w:r>
      <w:r w:rsidR="00AD189E">
        <w:t xml:space="preserve">(e.g. DL PRS Resource Pool period) </w:t>
      </w:r>
      <w:r w:rsidR="008153C7">
        <w:t xml:space="preserve">can be defined as a random selection </w:t>
      </w:r>
      <w:r w:rsidR="00AD189E">
        <w:t xml:space="preserve">process </w:t>
      </w:r>
      <w:r w:rsidR="008153C7">
        <w:t>or selection based on counter (e.g. each time stamp TRP selects next pattern as an muting pattern).</w:t>
      </w:r>
      <w:r w:rsidR="00CA7E95">
        <w:t xml:space="preserve"> Alternatively, predefined rules or equations can be used to apply different patterns in time</w:t>
      </w:r>
      <w:r w:rsidR="007530EB" w:rsidRPr="009F38AE">
        <w:t xml:space="preserve"> for dynamic pattern reconfiguration</w:t>
      </w:r>
      <w:r w:rsidR="007D7026" w:rsidRPr="004B366E">
        <w:t>:</w:t>
      </w:r>
    </w:p>
    <w:p w14:paraId="4BE614F2" w14:textId="343A5812" w:rsidR="007D7026" w:rsidRDefault="007D7026" w:rsidP="009F38AE">
      <w:pPr>
        <w:pStyle w:val="3GPPAgreements"/>
      </w:pPr>
      <w:r w:rsidRPr="007530EB">
        <w:t>Cycl</w:t>
      </w:r>
      <w:r w:rsidR="007530EB">
        <w:t>ic shift of the defined muting pattern</w:t>
      </w:r>
    </w:p>
    <w:p w14:paraId="3D517AF0" w14:textId="6C56AC4A" w:rsidR="007530EB" w:rsidRPr="009F38AE" w:rsidRDefault="007530EB" w:rsidP="009F38AE">
      <w:pPr>
        <w:pStyle w:val="3GPPAgreements"/>
        <w:numPr>
          <w:ilvl w:val="1"/>
          <w:numId w:val="8"/>
        </w:numPr>
      </w:pPr>
      <w:r>
        <w:t>Random cyclic offset</w:t>
      </w:r>
    </w:p>
    <w:p w14:paraId="18BCD1A9" w14:textId="7E7625E7" w:rsidR="007530EB" w:rsidRPr="002C3429" w:rsidRDefault="007530EB" w:rsidP="007530EB">
      <w:pPr>
        <w:pStyle w:val="3GPPAgreements"/>
        <w:numPr>
          <w:ilvl w:val="1"/>
          <w:numId w:val="8"/>
        </w:numPr>
      </w:pPr>
      <w:r>
        <w:t>Selection of cyclic offset based on predefined rule</w:t>
      </w:r>
    </w:p>
    <w:p w14:paraId="0D9B1797" w14:textId="77777777" w:rsidR="007530EB" w:rsidRPr="009F38AE" w:rsidRDefault="007530EB" w:rsidP="009F38AE">
      <w:pPr>
        <w:pStyle w:val="3GPPAgreements"/>
      </w:pPr>
      <w:r w:rsidRPr="009F38AE">
        <w:t>Selection of K elements from N-element array, where K – muting pattern size and K – number of non-zero elements in the muting pattern.</w:t>
      </w:r>
    </w:p>
    <w:p w14:paraId="11E4C224" w14:textId="77777777" w:rsidR="007530EB" w:rsidRPr="009F38AE" w:rsidRDefault="007530EB" w:rsidP="009F38AE">
      <w:pPr>
        <w:pStyle w:val="3GPPAgreements"/>
        <w:numPr>
          <w:ilvl w:val="1"/>
          <w:numId w:val="8"/>
        </w:numPr>
      </w:pPr>
      <w:r w:rsidRPr="009F38AE">
        <w:t>Random selection of K elements inside of the N size pattern</w:t>
      </w:r>
    </w:p>
    <w:p w14:paraId="0FF8A118" w14:textId="77777777" w:rsidR="007530EB" w:rsidRPr="009F38AE" w:rsidRDefault="007530EB" w:rsidP="009F38AE">
      <w:pPr>
        <w:pStyle w:val="3GPPAgreements"/>
        <w:numPr>
          <w:ilvl w:val="1"/>
          <w:numId w:val="8"/>
        </w:numPr>
      </w:pPr>
      <w:r w:rsidRPr="009F38AE">
        <w:t>Predefined rule selection</w:t>
      </w:r>
    </w:p>
    <w:p w14:paraId="1D442AA0" w14:textId="77777777" w:rsidR="00C62B7D" w:rsidRDefault="00C62B7D" w:rsidP="009F38AE">
      <w:pPr>
        <w:pStyle w:val="3GPPText"/>
      </w:pPr>
    </w:p>
    <w:p w14:paraId="5B2407E0" w14:textId="57E14F58" w:rsidR="00C62B7D" w:rsidRPr="009F38AE" w:rsidRDefault="004D1FE3" w:rsidP="009F38AE">
      <w:pPr>
        <w:pStyle w:val="3GPPText"/>
      </w:pPr>
      <w:r w:rsidRPr="00DB43CA">
        <w:fldChar w:fldCharType="begin"/>
      </w:r>
      <w:r w:rsidRPr="009F38AE">
        <w:instrText xml:space="preserve"> REF _Ref7364432 \h </w:instrText>
      </w:r>
      <w:r w:rsidR="00422E37">
        <w:instrText xml:space="preserve"> \* MERGEFORMAT </w:instrText>
      </w:r>
      <w:r w:rsidRPr="00DB43CA">
        <w:fldChar w:fldCharType="separate"/>
      </w:r>
      <w:r w:rsidR="00CA7E95" w:rsidRPr="001A06E3">
        <w:t xml:space="preserve">Figure </w:t>
      </w:r>
      <w:r w:rsidR="00CA7E95">
        <w:t>5</w:t>
      </w:r>
      <w:r w:rsidRPr="00DB43CA">
        <w:fldChar w:fldCharType="end"/>
      </w:r>
      <w:r w:rsidRPr="00AE4497">
        <w:t xml:space="preserve"> illustrates</w:t>
      </w:r>
      <w:r w:rsidR="00CA7E95">
        <w:t xml:space="preserve">, </w:t>
      </w:r>
      <w:r w:rsidRPr="00AE4497">
        <w:t>the example of dynamically configured muting</w:t>
      </w:r>
      <w:r w:rsidR="00E60947" w:rsidRPr="00AE4497">
        <w:t xml:space="preserve"> pattern</w:t>
      </w:r>
      <w:r w:rsidR="00E60947">
        <w:t xml:space="preserve">, where 4 TRPs share 3 </w:t>
      </w:r>
      <w:r w:rsidR="00AD189E">
        <w:t xml:space="preserve">DL </w:t>
      </w:r>
      <w:r w:rsidR="00E60947">
        <w:t xml:space="preserve">PRS Resources, in different time instances, different combination of TRPs collide </w:t>
      </w:r>
      <w:r w:rsidR="00AD189E">
        <w:t xml:space="preserve">with </w:t>
      </w:r>
      <w:r w:rsidR="00E60947">
        <w:t>each other creating dynamic interference environment</w:t>
      </w:r>
      <w:r w:rsidR="00CA7E95">
        <w:t xml:space="preserve"> at each time instance</w:t>
      </w:r>
      <w:r w:rsidR="00E60947">
        <w:t>.</w:t>
      </w:r>
    </w:p>
    <w:p w14:paraId="33E4FC91" w14:textId="448C0B31" w:rsidR="00713967" w:rsidRPr="009F38AE" w:rsidRDefault="00713967" w:rsidP="009F38AE">
      <w:pPr>
        <w:pStyle w:val="3GPPText"/>
      </w:pPr>
    </w:p>
    <w:p w14:paraId="6C72090A" w14:textId="18195536" w:rsidR="00DD298A" w:rsidRPr="004D1FE3" w:rsidRDefault="00AD189E" w:rsidP="009F38AE">
      <w:pPr>
        <w:pStyle w:val="3GPPAgreements"/>
        <w:numPr>
          <w:ilvl w:val="0"/>
          <w:numId w:val="0"/>
        </w:numPr>
        <w:ind w:left="284"/>
        <w:jc w:val="center"/>
      </w:pPr>
      <w:r w:rsidRPr="00DB43CA">
        <w:object w:dxaOrig="7036" w:dyaOrig="4966" w14:anchorId="10A24B94">
          <v:shape id="_x0000_i1029" type="#_x0000_t75" style="width:210.55pt;height:148.55pt" o:ole="">
            <v:imagedata r:id="rId22" o:title=""/>
          </v:shape>
          <o:OLEObject Type="Embed" ProgID="Visio.Drawing.15" ShapeID="_x0000_i1029" DrawAspect="Content" ObjectID="_1618411229" r:id="rId23"/>
        </w:object>
      </w:r>
    </w:p>
    <w:p w14:paraId="5AF4A837" w14:textId="26FA2437" w:rsidR="00713967" w:rsidRPr="00AE4497" w:rsidRDefault="00713967" w:rsidP="009F38AE">
      <w:pPr>
        <w:pStyle w:val="Caption"/>
        <w:jc w:val="center"/>
      </w:pPr>
      <w:bookmarkStart w:id="6" w:name="_Ref7364432"/>
      <w:r w:rsidRPr="001A06E3">
        <w:t xml:space="preserve">Figure </w:t>
      </w:r>
      <w:r w:rsidRPr="00DB43CA">
        <w:fldChar w:fldCharType="begin"/>
      </w:r>
      <w:r w:rsidRPr="009F38AE">
        <w:instrText xml:space="preserve"> SEQ Figure \* ARABIC </w:instrText>
      </w:r>
      <w:r w:rsidRPr="00DB43CA">
        <w:fldChar w:fldCharType="separate"/>
      </w:r>
      <w:r w:rsidR="00CA7E95">
        <w:rPr>
          <w:noProof/>
        </w:rPr>
        <w:t>5</w:t>
      </w:r>
      <w:r w:rsidRPr="00DB43CA">
        <w:fldChar w:fldCharType="end"/>
      </w:r>
      <w:bookmarkEnd w:id="6"/>
      <w:r w:rsidRPr="00AE4497">
        <w:t xml:space="preserve">: Example of </w:t>
      </w:r>
      <w:r w:rsidR="00622838" w:rsidRPr="00AE4497">
        <w:t>muting pattern re-configuration</w:t>
      </w:r>
    </w:p>
    <w:p w14:paraId="51D4B44E" w14:textId="77777777" w:rsidR="00F828FF" w:rsidRDefault="00F828FF" w:rsidP="00CC4573">
      <w:pPr>
        <w:pStyle w:val="3GPPText"/>
        <w:rPr>
          <w:lang w:val="en-GB"/>
        </w:rPr>
      </w:pPr>
    </w:p>
    <w:p w14:paraId="321DCB76" w14:textId="77777777" w:rsidR="009F0480" w:rsidRPr="00076485" w:rsidRDefault="009F0480" w:rsidP="009F0480">
      <w:pPr>
        <w:pStyle w:val="3GPPAgreements"/>
        <w:numPr>
          <w:ilvl w:val="0"/>
          <w:numId w:val="12"/>
        </w:numPr>
        <w:rPr>
          <w:lang w:val="en-GB"/>
        </w:rPr>
      </w:pPr>
    </w:p>
    <w:p w14:paraId="0C8DAC75" w14:textId="74E61666" w:rsidR="009F0480" w:rsidRPr="009F38AE" w:rsidRDefault="00EA159F" w:rsidP="009F38AE">
      <w:pPr>
        <w:pStyle w:val="3GPPText"/>
        <w:numPr>
          <w:ilvl w:val="1"/>
          <w:numId w:val="14"/>
        </w:numPr>
        <w:rPr>
          <w:b/>
          <w:lang w:val="en-GB"/>
        </w:rPr>
      </w:pPr>
      <w:r>
        <w:rPr>
          <w:b/>
          <w:lang w:val="en-GB"/>
        </w:rPr>
        <w:t>NR s</w:t>
      </w:r>
      <w:r w:rsidR="009F0480">
        <w:rPr>
          <w:b/>
          <w:lang w:val="en-GB"/>
        </w:rPr>
        <w:t>upport</w:t>
      </w:r>
      <w:r>
        <w:rPr>
          <w:b/>
          <w:lang w:val="en-GB"/>
        </w:rPr>
        <w:t>s</w:t>
      </w:r>
      <w:r w:rsidR="009F0480">
        <w:rPr>
          <w:b/>
          <w:lang w:val="en-GB"/>
        </w:rPr>
        <w:t xml:space="preserve"> </w:t>
      </w:r>
      <w:r>
        <w:rPr>
          <w:b/>
          <w:lang w:val="en-GB"/>
        </w:rPr>
        <w:t xml:space="preserve">DL </w:t>
      </w:r>
      <w:r w:rsidR="00DE71D8">
        <w:rPr>
          <w:b/>
          <w:lang w:val="en-GB"/>
        </w:rPr>
        <w:t xml:space="preserve">PRS Resource Set </w:t>
      </w:r>
      <w:r w:rsidR="00AD189E">
        <w:rPr>
          <w:b/>
          <w:lang w:val="en-GB"/>
        </w:rPr>
        <w:t>based</w:t>
      </w:r>
      <w:r w:rsidR="00DE71D8">
        <w:rPr>
          <w:b/>
          <w:lang w:val="en-GB"/>
        </w:rPr>
        <w:t xml:space="preserve"> </w:t>
      </w:r>
      <w:r w:rsidR="009F0480">
        <w:rPr>
          <w:b/>
          <w:lang w:val="en-GB"/>
        </w:rPr>
        <w:t xml:space="preserve">muting mechanism </w:t>
      </w:r>
      <w:r w:rsidR="00DE71D8">
        <w:rPr>
          <w:b/>
        </w:rPr>
        <w:t>based on</w:t>
      </w:r>
      <w:r w:rsidR="00DE71D8" w:rsidRPr="009F38AE">
        <w:rPr>
          <w:b/>
        </w:rPr>
        <w:t xml:space="preserve"> </w:t>
      </w:r>
      <w:r>
        <w:rPr>
          <w:b/>
        </w:rPr>
        <w:t xml:space="preserve">fixed </w:t>
      </w:r>
      <w:r w:rsidR="00AD189E">
        <w:rPr>
          <w:b/>
        </w:rPr>
        <w:t xml:space="preserve">muting </w:t>
      </w:r>
      <w:r w:rsidR="009E1D5F">
        <w:rPr>
          <w:b/>
        </w:rPr>
        <w:t>pattern</w:t>
      </w:r>
    </w:p>
    <w:p w14:paraId="5F554D48" w14:textId="4CA94E52" w:rsidR="00DE71D8" w:rsidRPr="009F38AE" w:rsidRDefault="00EA159F" w:rsidP="00DE71D8">
      <w:pPr>
        <w:pStyle w:val="3GPPText"/>
        <w:numPr>
          <w:ilvl w:val="1"/>
          <w:numId w:val="14"/>
        </w:numPr>
        <w:rPr>
          <w:b/>
          <w:lang w:val="en-GB"/>
        </w:rPr>
      </w:pPr>
      <w:r>
        <w:rPr>
          <w:b/>
          <w:lang w:val="en-GB"/>
        </w:rPr>
        <w:t>NR s</w:t>
      </w:r>
      <w:r w:rsidR="00DE71D8">
        <w:rPr>
          <w:b/>
          <w:lang w:val="en-GB"/>
        </w:rPr>
        <w:t>upport</w:t>
      </w:r>
      <w:r>
        <w:rPr>
          <w:b/>
          <w:lang w:val="en-GB"/>
        </w:rPr>
        <w:t>s</w:t>
      </w:r>
      <w:r w:rsidR="00DE71D8">
        <w:rPr>
          <w:b/>
          <w:lang w:val="en-GB"/>
        </w:rPr>
        <w:t xml:space="preserve"> </w:t>
      </w:r>
      <w:r>
        <w:rPr>
          <w:b/>
          <w:lang w:val="en-GB"/>
        </w:rPr>
        <w:t xml:space="preserve">DL </w:t>
      </w:r>
      <w:r w:rsidR="00DE71D8">
        <w:rPr>
          <w:b/>
          <w:lang w:val="en-GB"/>
        </w:rPr>
        <w:t xml:space="preserve">PRS Resource Set </w:t>
      </w:r>
      <w:r w:rsidR="00AD189E">
        <w:rPr>
          <w:b/>
          <w:lang w:val="en-GB"/>
        </w:rPr>
        <w:t xml:space="preserve">based </w:t>
      </w:r>
      <w:r w:rsidR="00DE71D8">
        <w:rPr>
          <w:b/>
          <w:lang w:val="en-GB"/>
        </w:rPr>
        <w:t xml:space="preserve">muting mechanism </w:t>
      </w:r>
      <w:r w:rsidR="00DE71D8" w:rsidRPr="009F38AE">
        <w:rPr>
          <w:b/>
          <w:lang w:val="en-GB"/>
        </w:rPr>
        <w:t xml:space="preserve">based on </w:t>
      </w:r>
      <w:r>
        <w:rPr>
          <w:b/>
          <w:lang w:val="en-GB"/>
        </w:rPr>
        <w:t xml:space="preserve">time-variable </w:t>
      </w:r>
      <w:r w:rsidR="006246D4">
        <w:rPr>
          <w:b/>
          <w:lang w:val="en-GB"/>
        </w:rPr>
        <w:t>muting</w:t>
      </w:r>
      <w:r w:rsidR="004D1FE3">
        <w:t xml:space="preserve"> </w:t>
      </w:r>
      <w:r w:rsidR="00DE71D8">
        <w:rPr>
          <w:b/>
        </w:rPr>
        <w:t>pattern</w:t>
      </w:r>
    </w:p>
    <w:p w14:paraId="5ACCE9C6" w14:textId="77777777" w:rsidR="009E1D5F" w:rsidRDefault="009E1D5F" w:rsidP="00CC4573">
      <w:pPr>
        <w:pStyle w:val="3GPPText"/>
      </w:pPr>
    </w:p>
    <w:p w14:paraId="79ADCC2A" w14:textId="60E57822" w:rsidR="00CA7E95" w:rsidRDefault="00CA7E95" w:rsidP="00CC4573">
      <w:pPr>
        <w:pStyle w:val="3GPPText"/>
      </w:pPr>
      <w:r>
        <w:t>On top of muting mechanism, the beam permutation</w:t>
      </w:r>
      <w:r w:rsidR="008F46A7">
        <w:t xml:space="preserve">/rotation </w:t>
      </w:r>
      <w:r>
        <w:t>can be also used</w:t>
      </w:r>
      <w:r w:rsidR="008F46A7">
        <w:t xml:space="preserve"> for NR positioning</w:t>
      </w:r>
      <w:r>
        <w:t>. The principle of the beam permutation is to change beams applied on different DL PRS Resources within DL PRS Resource Set</w:t>
      </w:r>
      <w:r w:rsidR="008F46A7">
        <w:t xml:space="preserve"> in time</w:t>
      </w:r>
      <w:r>
        <w:t xml:space="preserve">. </w:t>
      </w:r>
      <w:r w:rsidR="008F46A7">
        <w:t xml:space="preserve">For instance the new </w:t>
      </w:r>
      <w:r>
        <w:t xml:space="preserve">permutation may </w:t>
      </w:r>
      <w:r w:rsidR="008F46A7">
        <w:t xml:space="preserve">be </w:t>
      </w:r>
      <w:r>
        <w:t>change</w:t>
      </w:r>
      <w:r w:rsidR="008F46A7">
        <w:t>d</w:t>
      </w:r>
      <w:r>
        <w:t xml:space="preserve"> every DL PRS Resource Pool transmission period.</w:t>
      </w:r>
    </w:p>
    <w:p w14:paraId="1B7E685D" w14:textId="77777777" w:rsidR="00CA7E95" w:rsidRPr="009F38AE" w:rsidRDefault="00CA7E95" w:rsidP="00CC4573">
      <w:pPr>
        <w:pStyle w:val="3GPPText"/>
      </w:pPr>
      <w:bookmarkStart w:id="7" w:name="_GoBack"/>
      <w:bookmarkEnd w:id="7"/>
    </w:p>
    <w:p w14:paraId="529F3807" w14:textId="77777777" w:rsidR="005C47C4" w:rsidRPr="00EA159F" w:rsidRDefault="005C47C4" w:rsidP="00E3274D">
      <w:pPr>
        <w:pStyle w:val="3GPPH1"/>
      </w:pPr>
      <w:r w:rsidRPr="00EA159F">
        <w:t>DL PRS Design</w:t>
      </w:r>
    </w:p>
    <w:p w14:paraId="470C055A" w14:textId="690326D9" w:rsidR="0054258A" w:rsidRPr="001162EA" w:rsidRDefault="00EE06D4" w:rsidP="001162EA">
      <w:pPr>
        <w:pStyle w:val="3GPPText"/>
      </w:pPr>
      <w:r>
        <w:t>The following agreements were made with respect to DL PRS design at the RAN1#96bis meeting:</w:t>
      </w:r>
    </w:p>
    <w:tbl>
      <w:tblPr>
        <w:tblStyle w:val="TableGrid"/>
        <w:tblW w:w="0" w:type="auto"/>
        <w:tblLook w:val="04A0" w:firstRow="1" w:lastRow="0" w:firstColumn="1" w:lastColumn="0" w:noHBand="0" w:noVBand="1"/>
      </w:tblPr>
      <w:tblGrid>
        <w:gridCol w:w="9962"/>
      </w:tblGrid>
      <w:tr w:rsidR="0054258A" w:rsidRPr="00CC4573" w14:paraId="62C3279D" w14:textId="77777777" w:rsidTr="001C5936">
        <w:tc>
          <w:tcPr>
            <w:tcW w:w="9962" w:type="dxa"/>
          </w:tcPr>
          <w:p w14:paraId="4594AEFF" w14:textId="77777777" w:rsidR="0054258A" w:rsidRPr="00CC4573" w:rsidRDefault="0054258A" w:rsidP="001C5936">
            <w:pPr>
              <w:pStyle w:val="3GPPAgreements"/>
              <w:rPr>
                <w:szCs w:val="22"/>
              </w:rPr>
            </w:pPr>
            <w:r w:rsidRPr="00CC4573">
              <w:rPr>
                <w:rFonts w:hint="eastAsia"/>
                <w:szCs w:val="22"/>
              </w:rPr>
              <w:lastRenderedPageBreak/>
              <w:t xml:space="preserve">DL PRS sequence </w:t>
            </w:r>
            <w:r w:rsidRPr="00CC4573">
              <w:rPr>
                <w:szCs w:val="22"/>
              </w:rPr>
              <w:t xml:space="preserve">is generated using a </w:t>
            </w:r>
            <w:r w:rsidRPr="00CC4573">
              <w:rPr>
                <w:rFonts w:hint="eastAsia"/>
                <w:szCs w:val="22"/>
              </w:rPr>
              <w:t>Gold sequence generator as defined in TS 38.211 Section 5.2.1</w:t>
            </w:r>
          </w:p>
          <w:p w14:paraId="740A56CF" w14:textId="77777777" w:rsidR="0054258A" w:rsidRPr="00CC4573" w:rsidRDefault="0054258A" w:rsidP="0054258A">
            <w:pPr>
              <w:pStyle w:val="3GPPAgreements"/>
              <w:numPr>
                <w:ilvl w:val="1"/>
                <w:numId w:val="8"/>
              </w:numPr>
              <w:rPr>
                <w:szCs w:val="22"/>
              </w:rPr>
            </w:pPr>
            <w:r w:rsidRPr="00CC4573">
              <w:rPr>
                <w:szCs w:val="22"/>
              </w:rPr>
              <w:t xml:space="preserve">FFS: </w:t>
            </w:r>
            <w:r w:rsidRPr="00CC4573">
              <w:rPr>
                <w:rFonts w:hint="eastAsia"/>
                <w:szCs w:val="22"/>
              </w:rPr>
              <w:t>c</w:t>
            </w:r>
            <w:r w:rsidRPr="00CC4573">
              <w:rPr>
                <w:rFonts w:hint="eastAsia"/>
                <w:szCs w:val="22"/>
                <w:vertAlign w:val="subscript"/>
              </w:rPr>
              <w:t>init</w:t>
            </w:r>
            <w:r w:rsidRPr="00CC4573">
              <w:rPr>
                <w:rFonts w:hint="eastAsia"/>
                <w:szCs w:val="22"/>
              </w:rPr>
              <w:t xml:space="preserve"> value for DL PRS</w:t>
            </w:r>
          </w:p>
          <w:p w14:paraId="4BB12BCC" w14:textId="77777777" w:rsidR="0054258A" w:rsidRPr="00CC4573" w:rsidRDefault="0054258A" w:rsidP="001C5936">
            <w:pPr>
              <w:pStyle w:val="3GPPAgreements"/>
              <w:rPr>
                <w:szCs w:val="22"/>
              </w:rPr>
            </w:pPr>
            <w:r w:rsidRPr="00CC4573">
              <w:rPr>
                <w:rFonts w:hint="eastAsia"/>
                <w:szCs w:val="22"/>
              </w:rPr>
              <w:t xml:space="preserve">QPSK modulation is used for </w:t>
            </w:r>
            <w:r w:rsidRPr="00CC4573">
              <w:rPr>
                <w:szCs w:val="22"/>
              </w:rPr>
              <w:t xml:space="preserve">the </w:t>
            </w:r>
            <w:r w:rsidRPr="00CC4573">
              <w:rPr>
                <w:rFonts w:hint="eastAsia"/>
                <w:szCs w:val="22"/>
              </w:rPr>
              <w:t>DL PRS signal</w:t>
            </w:r>
            <w:r w:rsidRPr="00CC4573">
              <w:rPr>
                <w:szCs w:val="22"/>
              </w:rPr>
              <w:t xml:space="preserve"> transmitted using CP-OFDM</w:t>
            </w:r>
          </w:p>
          <w:p w14:paraId="66EA20D3" w14:textId="77777777" w:rsidR="0054258A" w:rsidRPr="00CC4573" w:rsidRDefault="0054258A" w:rsidP="001C5936">
            <w:pPr>
              <w:pStyle w:val="3GPPAgreements"/>
              <w:rPr>
                <w:szCs w:val="22"/>
              </w:rPr>
            </w:pPr>
            <w:r w:rsidRPr="00CC4573">
              <w:rPr>
                <w:szCs w:val="22"/>
              </w:rPr>
              <w:t>FFS: Whether a DL PRS sequence generated using a different mechanism is also specified</w:t>
            </w:r>
          </w:p>
          <w:p w14:paraId="204A54BE" w14:textId="77777777" w:rsidR="0054258A" w:rsidRPr="00CC4573" w:rsidRDefault="0054258A" w:rsidP="009F38AE">
            <w:pPr>
              <w:pStyle w:val="3GPPText"/>
              <w:rPr>
                <w:highlight w:val="green"/>
              </w:rPr>
            </w:pPr>
          </w:p>
          <w:p w14:paraId="7F24ABD4" w14:textId="77777777" w:rsidR="0054258A" w:rsidRPr="00CC4573" w:rsidRDefault="0054258A" w:rsidP="001C5936">
            <w:pPr>
              <w:pStyle w:val="3GPPAgreements"/>
              <w:rPr>
                <w:szCs w:val="22"/>
              </w:rPr>
            </w:pPr>
            <w:r w:rsidRPr="00CC4573">
              <w:rPr>
                <w:szCs w:val="22"/>
              </w:rPr>
              <w:t>Comb-N resource element pattern per DL PRS Resource is supported to map DL PRS sequence to resource elements in frequency domain</w:t>
            </w:r>
          </w:p>
          <w:p w14:paraId="3CE0DCA7" w14:textId="77777777" w:rsidR="0054258A" w:rsidRPr="00CC4573" w:rsidRDefault="0054258A" w:rsidP="0054258A">
            <w:pPr>
              <w:pStyle w:val="3GPPAgreements"/>
              <w:numPr>
                <w:ilvl w:val="1"/>
                <w:numId w:val="8"/>
              </w:numPr>
              <w:rPr>
                <w:szCs w:val="22"/>
              </w:rPr>
            </w:pPr>
            <w:r w:rsidRPr="00CC4573">
              <w:rPr>
                <w:szCs w:val="22"/>
              </w:rPr>
              <w:t>Comb-N pattern can shift in frequency domain across symbols within DL PRS Resource</w:t>
            </w:r>
          </w:p>
          <w:p w14:paraId="197DB73B" w14:textId="77777777" w:rsidR="0054258A" w:rsidRPr="00CC4573" w:rsidRDefault="0054258A" w:rsidP="0054258A">
            <w:pPr>
              <w:pStyle w:val="3GPPAgreements"/>
              <w:numPr>
                <w:ilvl w:val="1"/>
                <w:numId w:val="8"/>
              </w:numPr>
              <w:rPr>
                <w:szCs w:val="22"/>
              </w:rPr>
            </w:pPr>
            <w:r w:rsidRPr="00CC4573">
              <w:rPr>
                <w:szCs w:val="22"/>
              </w:rPr>
              <w:t>FFS values for N. The potential values for down-selection are provided in the set {1,2,3,4,6,8,12}</w:t>
            </w:r>
          </w:p>
          <w:p w14:paraId="06EB0DA1" w14:textId="77777777" w:rsidR="0054258A" w:rsidRPr="00CC4573" w:rsidRDefault="0054258A" w:rsidP="0054258A">
            <w:pPr>
              <w:pStyle w:val="3GPPAgreements"/>
              <w:numPr>
                <w:ilvl w:val="1"/>
                <w:numId w:val="8"/>
              </w:numPr>
              <w:rPr>
                <w:szCs w:val="22"/>
              </w:rPr>
            </w:pPr>
            <w:r w:rsidRPr="00CC4573">
              <w:rPr>
                <w:szCs w:val="22"/>
              </w:rPr>
              <w:t xml:space="preserve">FFS relationship between N and number of symbols per DL PRS Resource </w:t>
            </w:r>
          </w:p>
          <w:p w14:paraId="0276A000" w14:textId="77777777" w:rsidR="0054258A" w:rsidRPr="00CC4573" w:rsidRDefault="0054258A" w:rsidP="0054258A">
            <w:pPr>
              <w:pStyle w:val="3GPPAgreements"/>
              <w:numPr>
                <w:ilvl w:val="1"/>
                <w:numId w:val="8"/>
              </w:numPr>
              <w:rPr>
                <w:szCs w:val="22"/>
              </w:rPr>
            </w:pPr>
            <w:r w:rsidRPr="00CC4573">
              <w:rPr>
                <w:szCs w:val="22"/>
              </w:rPr>
              <w:t>FFS support of staggered and non-staggered patterns and exact definition of staggered pattern</w:t>
            </w:r>
          </w:p>
          <w:p w14:paraId="3421A60A" w14:textId="77777777" w:rsidR="0054258A" w:rsidRPr="00EE06D4" w:rsidRDefault="0054258A">
            <w:pPr>
              <w:pStyle w:val="3GPPText"/>
            </w:pPr>
          </w:p>
          <w:p w14:paraId="2F3CED60" w14:textId="77777777" w:rsidR="0054258A" w:rsidRPr="00CC4573" w:rsidRDefault="0054258A" w:rsidP="001C5936">
            <w:pPr>
              <w:pStyle w:val="3GPPAgreements"/>
              <w:rPr>
                <w:szCs w:val="22"/>
              </w:rPr>
            </w:pPr>
            <w:r w:rsidRPr="00CC4573">
              <w:rPr>
                <w:rFonts w:hint="eastAsia"/>
                <w:szCs w:val="22"/>
              </w:rPr>
              <w:t xml:space="preserve">Number of DL PRS Sequence IDs </w:t>
            </w:r>
            <w:r w:rsidRPr="00CC4573">
              <w:rPr>
                <w:szCs w:val="22"/>
              </w:rPr>
              <w:t>is at least 4096</w:t>
            </w:r>
          </w:p>
          <w:p w14:paraId="4F6B3857" w14:textId="77777777" w:rsidR="0054258A" w:rsidRPr="00AE4497" w:rsidRDefault="0054258A">
            <w:pPr>
              <w:pStyle w:val="3GPPText"/>
            </w:pPr>
          </w:p>
          <w:p w14:paraId="070B9797" w14:textId="485FDD29" w:rsidR="0054258A" w:rsidRPr="00CC4573" w:rsidRDefault="0054258A" w:rsidP="001162EA">
            <w:pPr>
              <w:pStyle w:val="3GPPAgreements"/>
              <w:rPr>
                <w:szCs w:val="22"/>
                <w:lang w:val="en-GB"/>
              </w:rPr>
            </w:pPr>
            <w:r w:rsidRPr="00CC4573">
              <w:rPr>
                <w:szCs w:val="22"/>
              </w:rPr>
              <w:t xml:space="preserve">Support of numerologies (CP length and sub-carrier spacing) for the DL PRS is the same as for data transmissions in Rel-15. </w:t>
            </w:r>
          </w:p>
        </w:tc>
      </w:tr>
    </w:tbl>
    <w:p w14:paraId="333631E0" w14:textId="77777777" w:rsidR="0054258A" w:rsidRPr="0054258A" w:rsidRDefault="0054258A" w:rsidP="0054258A">
      <w:pPr>
        <w:pStyle w:val="3GPPText"/>
        <w:rPr>
          <w:lang w:val="en-GB"/>
        </w:rPr>
      </w:pPr>
    </w:p>
    <w:p w14:paraId="7520044D" w14:textId="3927677F" w:rsidR="005C47C4" w:rsidRDefault="001B6046" w:rsidP="00E3274D">
      <w:pPr>
        <w:pStyle w:val="Heading2"/>
        <w:tabs>
          <w:tab w:val="clear" w:pos="5255"/>
          <w:tab w:val="num" w:pos="300"/>
        </w:tabs>
        <w:ind w:left="284" w:hanging="284"/>
      </w:pPr>
      <w:r>
        <w:t>Number of DL PRS Sequences</w:t>
      </w:r>
    </w:p>
    <w:p w14:paraId="0E065924" w14:textId="6264607E" w:rsidR="00236A4E" w:rsidRDefault="00EE06D4" w:rsidP="00622838">
      <w:pPr>
        <w:pStyle w:val="3GPPText"/>
      </w:pPr>
      <w:r w:rsidRPr="009F38AE">
        <w:t>As it was agreed at the previous meeting the amount of DL PRS sequences is at least 4096. In our view, the 4096 sequences is sufficient number for NR Positioning purposes.</w:t>
      </w:r>
    </w:p>
    <w:p w14:paraId="3E0DB7BB" w14:textId="77777777" w:rsidR="00EA159F" w:rsidRPr="009F38AE" w:rsidRDefault="00EA159F" w:rsidP="00622838">
      <w:pPr>
        <w:pStyle w:val="3GPPText"/>
      </w:pPr>
    </w:p>
    <w:p w14:paraId="57AC189E" w14:textId="77777777" w:rsidR="00EE06D4" w:rsidRDefault="00EE06D4" w:rsidP="00EE06D4">
      <w:pPr>
        <w:pStyle w:val="3GPPAgreements"/>
        <w:numPr>
          <w:ilvl w:val="0"/>
          <w:numId w:val="12"/>
        </w:numPr>
      </w:pPr>
    </w:p>
    <w:p w14:paraId="6B770D47" w14:textId="0848958A" w:rsidR="00EE06D4" w:rsidRPr="009F38AE" w:rsidRDefault="00EE06D4" w:rsidP="009F38AE">
      <w:pPr>
        <w:pStyle w:val="3GPPAgreements"/>
        <w:numPr>
          <w:ilvl w:val="1"/>
          <w:numId w:val="12"/>
        </w:numPr>
        <w:rPr>
          <w:b/>
        </w:rPr>
      </w:pPr>
      <w:r w:rsidRPr="009F38AE">
        <w:rPr>
          <w:b/>
        </w:rPr>
        <w:t xml:space="preserve">Keep 4096 </w:t>
      </w:r>
      <w:r>
        <w:rPr>
          <w:b/>
        </w:rPr>
        <w:t xml:space="preserve">as a number of </w:t>
      </w:r>
      <w:r w:rsidRPr="009F38AE">
        <w:rPr>
          <w:b/>
        </w:rPr>
        <w:t>sequences for NR Positioning</w:t>
      </w:r>
    </w:p>
    <w:p w14:paraId="50B62951" w14:textId="77777777" w:rsidR="00622838" w:rsidRDefault="00622838" w:rsidP="005C47C4">
      <w:pPr>
        <w:pStyle w:val="3GPPText"/>
        <w:jc w:val="left"/>
        <w:rPr>
          <w:highlight w:val="yellow"/>
        </w:rPr>
      </w:pPr>
    </w:p>
    <w:p w14:paraId="7DF390AC" w14:textId="1D844236" w:rsidR="00EE06D4" w:rsidRPr="009F38AE" w:rsidRDefault="00EE06D4" w:rsidP="009F38AE">
      <w:pPr>
        <w:pStyle w:val="Heading2"/>
        <w:tabs>
          <w:tab w:val="clear" w:pos="5255"/>
          <w:tab w:val="num" w:pos="300"/>
        </w:tabs>
        <w:ind w:left="284" w:hanging="284"/>
      </w:pPr>
      <w:r>
        <w:t>DL PRS Sequence Initialization</w:t>
      </w:r>
    </w:p>
    <w:p w14:paraId="18EF703D" w14:textId="76F20DEF" w:rsidR="009004CF" w:rsidRDefault="00634436" w:rsidP="00EA159F">
      <w:pPr>
        <w:pStyle w:val="3GPPText"/>
      </w:pPr>
      <w:r w:rsidRPr="00863D70">
        <w:t xml:space="preserve">RAN1 agreed </w:t>
      </w:r>
      <w:r w:rsidR="005C47C4" w:rsidRPr="00863D70">
        <w:t xml:space="preserve">to reuse the pseudo-random sequence generator from section 5.2.1 in </w:t>
      </w:r>
      <w:r w:rsidR="005C47C4" w:rsidRPr="00863D70">
        <w:fldChar w:fldCharType="begin"/>
      </w:r>
      <w:r w:rsidR="005C47C4" w:rsidRPr="00863D70">
        <w:instrText xml:space="preserve"> REF _Ref4857496 \n \h  \* MERGEFORMAT </w:instrText>
      </w:r>
      <w:r w:rsidR="005C47C4" w:rsidRPr="00863D70">
        <w:fldChar w:fldCharType="separate"/>
      </w:r>
      <w:r w:rsidR="00CA7E95">
        <w:t>[2]</w:t>
      </w:r>
      <w:r w:rsidR="005C47C4" w:rsidRPr="00863D70">
        <w:fldChar w:fldCharType="end"/>
      </w:r>
      <w:r w:rsidR="00967209" w:rsidRPr="00863D70">
        <w:t xml:space="preserve">. </w:t>
      </w:r>
      <w:r w:rsidR="00863D70">
        <w:t>Discussion on i</w:t>
      </w:r>
      <w:r w:rsidR="009004CF" w:rsidRPr="00863D70">
        <w:t xml:space="preserve">nitialization of generator for </w:t>
      </w:r>
      <w:r w:rsidR="005C47C4" w:rsidRPr="00863D70">
        <w:t xml:space="preserve">DL PRS </w:t>
      </w:r>
      <w:r w:rsidR="009004CF" w:rsidRPr="00863D70">
        <w:t xml:space="preserve">Resource </w:t>
      </w:r>
      <w:r w:rsidR="005C47C4" w:rsidRPr="00863D70">
        <w:t xml:space="preserve">sequence </w:t>
      </w:r>
      <w:r w:rsidR="009004CF" w:rsidRPr="00863D70">
        <w:t xml:space="preserve">generation requires more progress on DL PRS Resource allocation. </w:t>
      </w:r>
      <w:r w:rsidR="00863D70">
        <w:t xml:space="preserve">For instance, it may be dependent on </w:t>
      </w:r>
      <w:r w:rsidR="009004CF" w:rsidRPr="00863D70">
        <w:t xml:space="preserve">support of TX/RX sweep </w:t>
      </w:r>
      <w:r w:rsidR="00863D70">
        <w:t>and how it is implemented across Resource Sets or across Resources within Set or any other options are considered. For RX Sweeping with unknown timing it may be desirable to generate repeated signal in order to enable sweep with reduced complexity at UE RX side.</w:t>
      </w:r>
    </w:p>
    <w:p w14:paraId="462DB879" w14:textId="19FDFE46" w:rsidR="004804EF" w:rsidRPr="00187507" w:rsidRDefault="00863D70" w:rsidP="004804EF">
      <w:pPr>
        <w:pStyle w:val="3GPPText"/>
        <w:jc w:val="left"/>
      </w:pPr>
      <w:r w:rsidRPr="00187507">
        <w:t xml:space="preserve">In general the following </w:t>
      </w:r>
      <w:r w:rsidR="00187507" w:rsidRPr="00187507">
        <w:t>equation may be considered as a sta</w:t>
      </w:r>
      <w:r w:rsidR="00187507">
        <w:t>r</w:t>
      </w:r>
      <w:r w:rsidR="00187507" w:rsidRPr="00187507">
        <w:t>ting point for discussion in cases where no RX sweeping is assumed e.g. for operation in FR1</w:t>
      </w:r>
      <w:r w:rsidR="004804EF" w:rsidRPr="00187507">
        <w:t>:</w:t>
      </w:r>
    </w:p>
    <w:p w14:paraId="630AD405" w14:textId="547FD897" w:rsidR="004804EF" w:rsidRPr="00187507" w:rsidRDefault="00CA7E95" w:rsidP="004804EF">
      <w:pPr>
        <w:pStyle w:val="3GPPText"/>
        <w:rPr>
          <w:sz w:val="20"/>
        </w:rPr>
      </w:pPr>
      <m:oMathPara>
        <m:oMath>
          <m:sSub>
            <m:sSubPr>
              <m:ctrlPr>
                <w:rPr>
                  <w:rFonts w:ascii="Cambria Math" w:hAnsi="Cambria Math"/>
                  <w:sz w:val="20"/>
                </w:rPr>
              </m:ctrlPr>
            </m:sSubPr>
            <m:e>
              <m:r>
                <w:rPr>
                  <w:rFonts w:ascii="Cambria Math" w:hAnsi="Cambria Math"/>
                  <w:sz w:val="20"/>
                </w:rPr>
                <m:t>c</m:t>
              </m:r>
            </m:e>
            <m:sub>
              <m:r>
                <w:rPr>
                  <w:rFonts w:ascii="Cambria Math" w:hAnsi="Cambria Math"/>
                  <w:sz w:val="20"/>
                </w:rPr>
                <m:t>init</m:t>
              </m:r>
            </m:sub>
          </m:sSub>
          <m:r>
            <m:rPr>
              <m:sty m:val="p"/>
            </m:rPr>
            <w:rPr>
              <w:rFonts w:ascii="Cambria Math" w:hAnsi="Cambria Math"/>
              <w:sz w:val="20"/>
            </w:rPr>
            <m:t>=</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28</m:t>
              </m:r>
            </m:sup>
          </m:sSup>
          <m:r>
            <m:rPr>
              <m:sty m:val="p"/>
            </m:rPr>
            <w:rPr>
              <w:rFonts w:ascii="Cambria Math" w:hAnsi="Cambria Math"/>
              <w:sz w:val="20"/>
            </w:rPr>
            <m:t>∙</m:t>
          </m:r>
          <m:d>
            <m:dPr>
              <m:begChr m:val="⌊"/>
              <m:endChr m:val="⌋"/>
              <m:ctrlPr>
                <w:rPr>
                  <w:rFonts w:ascii="Cambria Math" w:hAnsi="Cambria Math"/>
                  <w:sz w:val="20"/>
                </w:rPr>
              </m:ctrlPr>
            </m:dPr>
            <m:e>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N</m:t>
                      </m:r>
                    </m:e>
                    <m:sub>
                      <m:r>
                        <w:rPr>
                          <w:rFonts w:ascii="Cambria Math" w:hAnsi="Cambria Math"/>
                          <w:sz w:val="20"/>
                        </w:rPr>
                        <m:t>PRS</m:t>
                      </m:r>
                      <m:r>
                        <m:rPr>
                          <m:sty m:val="p"/>
                        </m:rPr>
                        <w:rPr>
                          <w:rFonts w:ascii="Cambria Math" w:hAnsi="Cambria Math"/>
                          <w:sz w:val="20"/>
                        </w:rPr>
                        <m:t>_</m:t>
                      </m:r>
                      <m:r>
                        <w:rPr>
                          <w:rFonts w:ascii="Cambria Math" w:hAnsi="Cambria Math"/>
                          <w:sz w:val="20"/>
                        </w:rPr>
                        <m:t>ID</m:t>
                      </m:r>
                    </m:sub>
                  </m:sSub>
                </m:num>
                <m:den>
                  <m:r>
                    <m:rPr>
                      <m:sty m:val="p"/>
                    </m:rPr>
                    <w:rPr>
                      <w:rFonts w:ascii="Cambria Math" w:hAnsi="Cambria Math"/>
                      <w:sz w:val="20"/>
                    </w:rPr>
                    <m:t>512</m:t>
                  </m:r>
                </m:den>
              </m:f>
            </m:e>
          </m:d>
          <m:r>
            <m:rPr>
              <m:sty m:val="p"/>
            </m:rPr>
            <w:rPr>
              <w:rFonts w:ascii="Cambria Math" w:hAnsi="Cambria Math"/>
              <w:sz w:val="20"/>
            </w:rPr>
            <m:t>+</m:t>
          </m:r>
          <m:sSup>
            <m:sSupPr>
              <m:ctrlPr>
                <w:rPr>
                  <w:rFonts w:ascii="Cambria Math" w:hAnsi="Cambria Math"/>
                  <w:sz w:val="20"/>
                </w:rPr>
              </m:ctrlPr>
            </m:sSupPr>
            <m:e>
              <m:r>
                <m:rPr>
                  <m:sty m:val="p"/>
                </m:rPr>
                <w:rPr>
                  <w:rFonts w:ascii="Cambria Math" w:hAnsi="Cambria Math"/>
                  <w:sz w:val="20"/>
                </w:rPr>
                <m:t>2</m:t>
              </m:r>
            </m:e>
            <m:sup>
              <m:r>
                <m:rPr>
                  <m:sty m:val="p"/>
                </m:rPr>
                <w:rPr>
                  <w:rFonts w:ascii="Cambria Math" w:hAnsi="Cambria Math"/>
                  <w:sz w:val="20"/>
                </w:rPr>
                <m:t>10</m:t>
              </m:r>
            </m:sup>
          </m:sSup>
          <m:r>
            <m:rPr>
              <m:sty m:val="p"/>
            </m:rPr>
            <w:rPr>
              <w:rFonts w:ascii="Cambria Math" w:hAnsi="Cambria Math"/>
              <w:sz w:val="20"/>
            </w:rPr>
            <m:t>∙</m:t>
          </m:r>
          <m:d>
            <m:dPr>
              <m:ctrlPr>
                <w:rPr>
                  <w:rFonts w:ascii="Cambria Math" w:hAnsi="Cambria Math"/>
                  <w:sz w:val="20"/>
                </w:rPr>
              </m:ctrlPr>
            </m:dPr>
            <m:e>
              <m:sSubSup>
                <m:sSubSupPr>
                  <m:ctrlPr>
                    <w:rPr>
                      <w:rFonts w:ascii="Cambria Math" w:hAnsi="Cambria Math"/>
                      <w:sz w:val="20"/>
                    </w:rPr>
                  </m:ctrlPr>
                </m:sSubSupPr>
                <m:e>
                  <m:r>
                    <m:rPr>
                      <m:sty m:val="p"/>
                    </m:rPr>
                    <w:rPr>
                      <w:rFonts w:ascii="Cambria Math" w:hAnsi="Cambria Math"/>
                      <w:sz w:val="20"/>
                    </w:rPr>
                    <m:t>14(</m:t>
                  </m:r>
                  <m:r>
                    <w:rPr>
                      <w:rFonts w:ascii="Cambria Math" w:hAnsi="Cambria Math"/>
                      <w:sz w:val="20"/>
                    </w:rPr>
                    <m:t>n</m:t>
                  </m:r>
                </m:e>
                <m:sub>
                  <m:r>
                    <w:rPr>
                      <w:rFonts w:ascii="Cambria Math" w:hAnsi="Cambria Math"/>
                      <w:sz w:val="20"/>
                    </w:rPr>
                    <m:t>s</m:t>
                  </m:r>
                </m:sub>
                <m:sup>
                  <m:r>
                    <w:rPr>
                      <w:rFonts w:ascii="Cambria Math" w:hAnsi="Cambria Math"/>
                      <w:sz w:val="20"/>
                    </w:rPr>
                    <m:t>μ</m:t>
                  </m:r>
                </m:sup>
              </m:sSubSup>
              <m:r>
                <m:rPr>
                  <m:sty m:val="p"/>
                </m:rPr>
                <w:rPr>
                  <w:rFonts w:ascii="Cambria Math" w:hAnsi="Cambria Math"/>
                  <w:sz w:val="20"/>
                </w:rPr>
                <m:t>+1)+</m:t>
              </m:r>
              <m:r>
                <w:rPr>
                  <w:rFonts w:ascii="Cambria Math" w:hAnsi="Cambria Math"/>
                  <w:sz w:val="20"/>
                </w:rPr>
                <m:t>l</m:t>
              </m:r>
              <m:r>
                <m:rPr>
                  <m:sty m:val="p"/>
                </m:rPr>
                <w:rPr>
                  <w:rFonts w:ascii="Cambria Math" w:hAnsi="Cambria Math"/>
                  <w:sz w:val="20"/>
                </w:rPr>
                <m:t>+1</m:t>
              </m:r>
            </m:e>
          </m:d>
          <m:r>
            <m:rPr>
              <m:sty m:val="p"/>
            </m:rPr>
            <w:rPr>
              <w:rFonts w:ascii="Cambria Math" w:hAnsi="Cambria Math"/>
              <w:sz w:val="20"/>
            </w:rPr>
            <m:t>∙</m:t>
          </m:r>
          <m:d>
            <m:dPr>
              <m:ctrlPr>
                <w:rPr>
                  <w:rFonts w:ascii="Cambria Math" w:hAnsi="Cambria Math"/>
                  <w:sz w:val="20"/>
                </w:rPr>
              </m:ctrlPr>
            </m:dPr>
            <m:e>
              <m:r>
                <m:rPr>
                  <m:sty m:val="p"/>
                </m:rPr>
                <w:rPr>
                  <w:rFonts w:ascii="Cambria Math" w:hAnsi="Cambria Math"/>
                  <w:sz w:val="20"/>
                </w:rPr>
                <m:t>2∙</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N</m:t>
                      </m:r>
                    </m:e>
                    <m:sub>
                      <m:r>
                        <w:rPr>
                          <w:rFonts w:ascii="Cambria Math" w:hAnsi="Cambria Math"/>
                          <w:sz w:val="20"/>
                        </w:rPr>
                        <m:t>PR</m:t>
                      </m:r>
                      <m:sSub>
                        <m:sSubPr>
                          <m:ctrlPr>
                            <w:rPr>
                              <w:rFonts w:ascii="Cambria Math" w:hAnsi="Cambria Math"/>
                              <w:sz w:val="20"/>
                            </w:rPr>
                          </m:ctrlPr>
                        </m:sSubPr>
                        <m:e>
                          <m:r>
                            <w:rPr>
                              <w:rFonts w:ascii="Cambria Math" w:hAnsi="Cambria Math"/>
                              <w:sz w:val="20"/>
                            </w:rPr>
                            <m:t>S</m:t>
                          </m:r>
                        </m:e>
                        <m:sub>
                          <m:r>
                            <w:rPr>
                              <w:rFonts w:ascii="Cambria Math" w:hAnsi="Cambria Math"/>
                              <w:sz w:val="20"/>
                            </w:rPr>
                            <m:t>ID</m:t>
                          </m:r>
                        </m:sub>
                      </m:sSub>
                    </m:sub>
                  </m:sSub>
                  <m:r>
                    <m:rPr>
                      <m:sty m:val="p"/>
                    </m:rPr>
                    <w:rPr>
                      <w:rFonts w:ascii="Cambria Math" w:hAnsi="Cambria Math"/>
                      <w:sz w:val="20"/>
                    </w:rPr>
                    <m:t xml:space="preserve"> </m:t>
                  </m:r>
                  <m:r>
                    <w:rPr>
                      <w:rFonts w:ascii="Cambria Math" w:hAnsi="Cambria Math"/>
                      <w:sz w:val="20"/>
                    </w:rPr>
                    <m:t>mod</m:t>
                  </m:r>
                  <m:r>
                    <m:rPr>
                      <m:sty m:val="p"/>
                    </m:rPr>
                    <w:rPr>
                      <w:rFonts w:ascii="Cambria Math" w:hAnsi="Cambria Math"/>
                      <w:sz w:val="20"/>
                    </w:rPr>
                    <m:t xml:space="preserve"> 512</m:t>
                  </m:r>
                </m:e>
              </m:d>
              <m:r>
                <m:rPr>
                  <m:sty m:val="p"/>
                </m:rPr>
                <w:rPr>
                  <w:rFonts w:ascii="Cambria Math" w:hAnsi="Cambria Math"/>
                  <w:sz w:val="20"/>
                </w:rPr>
                <m:t>+1</m:t>
              </m:r>
            </m:e>
          </m:d>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N</m:t>
              </m:r>
            </m:e>
            <m:sub>
              <m:r>
                <w:rPr>
                  <w:rFonts w:ascii="Cambria Math" w:hAnsi="Cambria Math"/>
                  <w:sz w:val="20"/>
                </w:rPr>
                <m:t>PR</m:t>
              </m:r>
              <m:sSub>
                <m:sSubPr>
                  <m:ctrlPr>
                    <w:rPr>
                      <w:rFonts w:ascii="Cambria Math" w:hAnsi="Cambria Math"/>
                      <w:sz w:val="20"/>
                    </w:rPr>
                  </m:ctrlPr>
                </m:sSubPr>
                <m:e>
                  <m:r>
                    <w:rPr>
                      <w:rFonts w:ascii="Cambria Math" w:hAnsi="Cambria Math"/>
                      <w:sz w:val="20"/>
                    </w:rPr>
                    <m:t>S</m:t>
                  </m:r>
                </m:e>
                <m:sub>
                  <m:r>
                    <w:rPr>
                      <w:rFonts w:ascii="Cambria Math" w:hAnsi="Cambria Math"/>
                      <w:sz w:val="20"/>
                    </w:rPr>
                    <m:t>ID</m:t>
                  </m:r>
                </m:sub>
              </m:sSub>
            </m:sub>
          </m:sSub>
          <m:r>
            <w:rPr>
              <w:rFonts w:ascii="Cambria Math" w:hAnsi="Cambria Math"/>
              <w:sz w:val="20"/>
            </w:rPr>
            <m:t>mod</m:t>
          </m:r>
          <m:r>
            <m:rPr>
              <m:sty m:val="p"/>
            </m:rPr>
            <w:rPr>
              <w:rFonts w:ascii="Cambria Math" w:hAnsi="Cambria Math"/>
              <w:sz w:val="20"/>
            </w:rPr>
            <m:t>512</m:t>
          </m:r>
        </m:oMath>
      </m:oMathPara>
    </w:p>
    <w:p w14:paraId="3174AA65" w14:textId="4AA816E5" w:rsidR="004804EF" w:rsidRPr="00187507" w:rsidRDefault="004804EF" w:rsidP="004804EF">
      <w:pPr>
        <w:pStyle w:val="3GPPText"/>
      </w:pPr>
      <w:r w:rsidRPr="00187507">
        <w:t xml:space="preserve">where </w:t>
      </w:r>
      <m:oMath>
        <m:sSub>
          <m:sSubPr>
            <m:ctrlPr>
              <w:rPr>
                <w:rFonts w:ascii="Cambria Math" w:hAnsi="Cambria Math"/>
                <w:i/>
              </w:rPr>
            </m:ctrlPr>
          </m:sSubPr>
          <m:e>
            <m:r>
              <w:rPr>
                <w:rFonts w:ascii="Cambria Math" w:hAnsi="Cambria Math"/>
              </w:rPr>
              <m:t>N</m:t>
            </m:r>
          </m:e>
          <m:sub>
            <m:r>
              <w:rPr>
                <w:rFonts w:ascii="Cambria Math" w:hAnsi="Cambria Math"/>
                <w:vertAlign w:val="subscript"/>
              </w:rPr>
              <m:t>PRS_ID</m:t>
            </m:r>
          </m:sub>
        </m:sSub>
        <m:r>
          <m:rPr>
            <m:sty m:val="p"/>
          </m:rPr>
          <w:rPr>
            <w:rFonts w:ascii="Cambria Math" w:hAnsi="Cambria Math"/>
          </w:rPr>
          <m:t xml:space="preserve"> </m:t>
        </m:r>
        <m:r>
          <w:rPr>
            <w:rFonts w:ascii="Cambria Math" w:hAnsi="Cambria Math"/>
          </w:rPr>
          <m:t xml:space="preserve"> ϵ {0…4095}</m:t>
        </m:r>
      </m:oMath>
      <w:r w:rsidRPr="00187507">
        <w:t xml:space="preserve"> equals </w:t>
      </w:r>
      <m:oMath>
        <m:sSub>
          <m:sSubPr>
            <m:ctrlPr>
              <w:rPr>
                <w:rFonts w:ascii="Cambria Math" w:hAnsi="Cambria Math"/>
                <w:i/>
              </w:rPr>
            </m:ctrlPr>
          </m:sSubPr>
          <m:e>
            <m:r>
              <w:rPr>
                <w:rFonts w:ascii="Cambria Math" w:hAnsi="Cambria Math"/>
              </w:rPr>
              <m:t>N</m:t>
            </m:r>
          </m:e>
          <m:sub>
            <m:r>
              <w:rPr>
                <w:rFonts w:ascii="Cambria Math" w:hAnsi="Cambria Math"/>
                <w:vertAlign w:val="subscript"/>
              </w:rPr>
              <m:t>PRS_ID</m:t>
            </m:r>
          </m:sub>
        </m:sSub>
      </m:oMath>
      <w:r w:rsidRPr="00187507">
        <w:t xml:space="preserve"> </w:t>
      </w:r>
      <w:r w:rsidR="00187507">
        <w:t>(Resource or Resource Set ID)</w:t>
      </w:r>
      <w:r w:rsidRPr="00187507">
        <w:t xml:space="preserve">, TRP specific parameter for positioning configuration,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187507">
        <w:t xml:space="preserve"> – slot number within a subframe, </w:t>
      </w:r>
      <m:oMath>
        <m:r>
          <w:rPr>
            <w:rFonts w:ascii="Cambria Math" w:hAnsi="Cambria Math"/>
          </w:rPr>
          <m:t>l</m:t>
        </m:r>
      </m:oMath>
      <w:r w:rsidRPr="00187507">
        <w:t xml:space="preserve"> – </w:t>
      </w:r>
      <w:r w:rsidR="009E1A71" w:rsidRPr="00187507">
        <w:t>symbol index inside of the slot</w:t>
      </w:r>
      <w:r w:rsidRPr="00187507">
        <w:t>.</w:t>
      </w:r>
    </w:p>
    <w:p w14:paraId="397B43AB" w14:textId="3B625398" w:rsidR="006246D4" w:rsidRPr="00187507" w:rsidRDefault="006246D4" w:rsidP="004804EF">
      <w:pPr>
        <w:pStyle w:val="3GPPText"/>
        <w:jc w:val="left"/>
        <w:rPr>
          <w:sz w:val="20"/>
        </w:rPr>
      </w:pPr>
    </w:p>
    <w:p w14:paraId="035259E7" w14:textId="77777777" w:rsidR="005C47C4" w:rsidRPr="00187507" w:rsidRDefault="005C47C4" w:rsidP="005C47C4">
      <w:pPr>
        <w:pStyle w:val="3GPPAgreements"/>
        <w:numPr>
          <w:ilvl w:val="0"/>
          <w:numId w:val="12"/>
        </w:numPr>
      </w:pPr>
    </w:p>
    <w:p w14:paraId="5CAF016D" w14:textId="401CBC4C" w:rsidR="006D3DEC" w:rsidRPr="00187507" w:rsidRDefault="00187507">
      <w:pPr>
        <w:pStyle w:val="3GPPAgreements"/>
        <w:numPr>
          <w:ilvl w:val="1"/>
          <w:numId w:val="12"/>
        </w:numPr>
        <w:rPr>
          <w:b/>
        </w:rPr>
      </w:pPr>
      <w:r w:rsidRPr="00187507">
        <w:rPr>
          <w:b/>
        </w:rPr>
        <w:lastRenderedPageBreak/>
        <w:t xml:space="preserve">Continue study on initialization of </w:t>
      </w:r>
      <w:r w:rsidR="005C47C4" w:rsidRPr="00187507">
        <w:rPr>
          <w:b/>
        </w:rPr>
        <w:t>DL PRS sequence generator</w:t>
      </w:r>
      <w:r w:rsidR="00EE3D92">
        <w:rPr>
          <w:b/>
        </w:rPr>
        <w:t xml:space="preserve"> considering support of RX beam sweeping at UE side</w:t>
      </w:r>
    </w:p>
    <w:p w14:paraId="51C8CA2E" w14:textId="77777777" w:rsidR="005C47C4" w:rsidRPr="000E31C4" w:rsidRDefault="005C47C4" w:rsidP="000E31C4">
      <w:pPr>
        <w:pStyle w:val="3GPPText"/>
      </w:pPr>
    </w:p>
    <w:p w14:paraId="1F0133B9" w14:textId="77777777" w:rsidR="005C47C4" w:rsidRDefault="005C47C4" w:rsidP="00E3274D">
      <w:pPr>
        <w:pStyle w:val="Heading2"/>
        <w:tabs>
          <w:tab w:val="clear" w:pos="5255"/>
          <w:tab w:val="num" w:pos="300"/>
        </w:tabs>
        <w:ind w:left="284" w:hanging="284"/>
      </w:pPr>
      <w:r>
        <w:t>DL PRS Resource Element Mapping</w:t>
      </w:r>
    </w:p>
    <w:p w14:paraId="0C2A15C7" w14:textId="28AB2742" w:rsidR="005C47C4" w:rsidRDefault="005C47C4" w:rsidP="005C47C4">
      <w:pPr>
        <w:pStyle w:val="3GPPText"/>
      </w:pPr>
      <w:r>
        <w:t xml:space="preserve">This section discusses the resource mapping procedure of DL PRS. In cases when there is no initial synchronization, the receiver may initiate the measurement procedure in a relatively large time window, trying to correlate known transmitted sequence with received signal. </w:t>
      </w:r>
      <w:r>
        <w:fldChar w:fldCharType="begin"/>
      </w:r>
      <w:r>
        <w:instrText xml:space="preserve"> REF _Ref4764590 \h </w:instrText>
      </w:r>
      <w:r>
        <w:fldChar w:fldCharType="separate"/>
      </w:r>
      <w:r w:rsidR="00CA7E95">
        <w:t xml:space="preserve">Figure </w:t>
      </w:r>
      <w:r w:rsidR="00CA7E95">
        <w:rPr>
          <w:noProof/>
        </w:rPr>
        <w:t>6</w:t>
      </w:r>
      <w:r>
        <w:fldChar w:fldCharType="end"/>
      </w:r>
      <w:r>
        <w:t xml:space="preserve"> illustrates the impact of a single symbol comb-</w:t>
      </w:r>
      <w:r w:rsidRPr="00583D42">
        <w:rPr>
          <w:i/>
        </w:rPr>
        <w:t>N</w:t>
      </w:r>
      <w:r>
        <w:t xml:space="preserve"> frequency mapping of reference signal on autocorrelation function. The number and time offset between false correlations peaks depend on value of </w:t>
      </w:r>
      <w:r w:rsidRPr="00583D42">
        <w:rPr>
          <w:i/>
        </w:rPr>
        <w:t>N</w:t>
      </w:r>
      <w:r>
        <w:t>.</w:t>
      </w:r>
    </w:p>
    <w:p w14:paraId="45923767" w14:textId="018F36AE" w:rsidR="005C47C4" w:rsidRDefault="005C47C4" w:rsidP="005C47C4">
      <w:pPr>
        <w:pStyle w:val="3GPPText"/>
      </w:pPr>
      <w:r>
        <w:t xml:space="preserve">The simple and robust way to </w:t>
      </w:r>
      <w:r w:rsidR="00586570">
        <w:t>avoid</w:t>
      </w:r>
      <w:r>
        <w:t xml:space="preserve"> these false peaks – use staggered frequency pattern so that each subcarrier is occupied by the reference signal. Another solution is to estimate propagation delay in frequency domain, but this approach requires more accurate initial synchronization between transmitter and receiver.</w:t>
      </w:r>
    </w:p>
    <w:p w14:paraId="15644888" w14:textId="77777777" w:rsidR="005C47C4" w:rsidRPr="000E31C4" w:rsidRDefault="005C47C4" w:rsidP="000E31C4">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8"/>
        <w:gridCol w:w="3288"/>
        <w:gridCol w:w="3288"/>
      </w:tblGrid>
      <w:tr w:rsidR="005C47C4" w14:paraId="41B68AB0" w14:textId="77777777" w:rsidTr="000E31C4">
        <w:tc>
          <w:tcPr>
            <w:tcW w:w="3288" w:type="dxa"/>
          </w:tcPr>
          <w:p w14:paraId="433F4247" w14:textId="77777777" w:rsidR="005C47C4" w:rsidRDefault="005C47C4" w:rsidP="000E31C4">
            <w:pPr>
              <w:pStyle w:val="3GPPText"/>
              <w:spacing w:before="0" w:after="0" w:line="240" w:lineRule="auto"/>
              <w:jc w:val="center"/>
            </w:pPr>
            <w:r w:rsidRPr="000F1545">
              <w:rPr>
                <w:noProof/>
              </w:rPr>
              <w:drawing>
                <wp:inline distT="0" distB="0" distL="0" distR="0" wp14:anchorId="00FFDC24" wp14:editId="72AD0227">
                  <wp:extent cx="1947545" cy="14605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47545" cy="1460500"/>
                          </a:xfrm>
                          <a:prstGeom prst="rect">
                            <a:avLst/>
                          </a:prstGeom>
                          <a:noFill/>
                          <a:ln>
                            <a:noFill/>
                          </a:ln>
                        </pic:spPr>
                      </pic:pic>
                    </a:graphicData>
                  </a:graphic>
                </wp:inline>
              </w:drawing>
            </w:r>
          </w:p>
        </w:tc>
        <w:tc>
          <w:tcPr>
            <w:tcW w:w="3288" w:type="dxa"/>
          </w:tcPr>
          <w:p w14:paraId="6CDE7276" w14:textId="77777777" w:rsidR="005C47C4" w:rsidRDefault="005C47C4" w:rsidP="000E31C4">
            <w:pPr>
              <w:pStyle w:val="3GPPText"/>
              <w:spacing w:before="0" w:after="0" w:line="240" w:lineRule="auto"/>
              <w:jc w:val="center"/>
            </w:pPr>
            <w:r w:rsidRPr="003C77FF">
              <w:rPr>
                <w:noProof/>
              </w:rPr>
              <w:drawing>
                <wp:inline distT="0" distB="0" distL="0" distR="0" wp14:anchorId="72389165" wp14:editId="7F2EC566">
                  <wp:extent cx="1948180" cy="1462405"/>
                  <wp:effectExtent l="0" t="0" r="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48180" cy="1462405"/>
                          </a:xfrm>
                          <a:prstGeom prst="rect">
                            <a:avLst/>
                          </a:prstGeom>
                          <a:noFill/>
                          <a:ln>
                            <a:noFill/>
                          </a:ln>
                        </pic:spPr>
                      </pic:pic>
                    </a:graphicData>
                  </a:graphic>
                </wp:inline>
              </w:drawing>
            </w:r>
          </w:p>
        </w:tc>
        <w:tc>
          <w:tcPr>
            <w:tcW w:w="3288" w:type="dxa"/>
          </w:tcPr>
          <w:p w14:paraId="2CD9FC73" w14:textId="77777777" w:rsidR="005C47C4" w:rsidRDefault="005C47C4" w:rsidP="000E31C4">
            <w:pPr>
              <w:pStyle w:val="3GPPText"/>
              <w:spacing w:before="0" w:after="0" w:line="240" w:lineRule="auto"/>
              <w:jc w:val="center"/>
            </w:pPr>
            <w:r w:rsidRPr="002374C5">
              <w:rPr>
                <w:noProof/>
              </w:rPr>
              <w:drawing>
                <wp:inline distT="0" distB="0" distL="0" distR="0" wp14:anchorId="4057E80B" wp14:editId="076DCFEE">
                  <wp:extent cx="1948180" cy="1462405"/>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48180" cy="1462405"/>
                          </a:xfrm>
                          <a:prstGeom prst="rect">
                            <a:avLst/>
                          </a:prstGeom>
                          <a:noFill/>
                          <a:ln>
                            <a:noFill/>
                          </a:ln>
                        </pic:spPr>
                      </pic:pic>
                    </a:graphicData>
                  </a:graphic>
                </wp:inline>
              </w:drawing>
            </w:r>
          </w:p>
        </w:tc>
      </w:tr>
    </w:tbl>
    <w:p w14:paraId="12F363A6" w14:textId="490DDEB3" w:rsidR="005C47C4" w:rsidRDefault="005C47C4" w:rsidP="005C47C4">
      <w:pPr>
        <w:pStyle w:val="Caption"/>
        <w:jc w:val="center"/>
      </w:pPr>
      <w:bookmarkStart w:id="8" w:name="_Ref4764590"/>
      <w:r>
        <w:t xml:space="preserve">Figure </w:t>
      </w:r>
      <w:r>
        <w:fldChar w:fldCharType="begin"/>
      </w:r>
      <w:r>
        <w:instrText xml:space="preserve"> SEQ Figure \* ARABIC </w:instrText>
      </w:r>
      <w:r>
        <w:fldChar w:fldCharType="separate"/>
      </w:r>
      <w:r w:rsidR="00CA7E95">
        <w:rPr>
          <w:noProof/>
        </w:rPr>
        <w:t>6</w:t>
      </w:r>
      <w:r>
        <w:fldChar w:fldCharType="end"/>
      </w:r>
      <w:bookmarkEnd w:id="8"/>
      <w:r>
        <w:t>: Correlation alias peaks caused by comb-N signal structure</w:t>
      </w:r>
    </w:p>
    <w:p w14:paraId="1E428563" w14:textId="77777777" w:rsidR="005C47C4" w:rsidRPr="000E31C4" w:rsidRDefault="005C47C4" w:rsidP="000E31C4">
      <w:pPr>
        <w:pStyle w:val="3GPPText"/>
      </w:pPr>
    </w:p>
    <w:p w14:paraId="7903F5A3" w14:textId="5756B21F" w:rsidR="005C47C4" w:rsidRDefault="005C47C4" w:rsidP="005C47C4">
      <w:pPr>
        <w:pStyle w:val="3GPPText"/>
      </w:pPr>
      <w:r w:rsidRPr="00F91EFB">
        <w:t>One more aspect that influence</w:t>
      </w:r>
      <w:r>
        <w:t>s</w:t>
      </w:r>
      <w:r w:rsidRPr="00F91EFB">
        <w:t xml:space="preserve"> </w:t>
      </w:r>
      <w:r>
        <w:t xml:space="preserve">on resource element </w:t>
      </w:r>
      <w:r w:rsidRPr="00F91EFB">
        <w:t>mapping pattern</w:t>
      </w:r>
      <w:r>
        <w:t xml:space="preserve"> design</w:t>
      </w:r>
      <w:r w:rsidRPr="00F91EFB">
        <w:t xml:space="preserve"> </w:t>
      </w:r>
      <w:r>
        <w:t>is the</w:t>
      </w:r>
      <w:r w:rsidRPr="00F91EFB">
        <w:t xml:space="preserve"> residual frequency synchronization error that can bring</w:t>
      </w:r>
      <w:r>
        <w:t>s</w:t>
      </w:r>
      <w:r w:rsidRPr="00F91EFB">
        <w:t xml:space="preserve"> additional </w:t>
      </w:r>
      <w:r>
        <w:t xml:space="preserve">challenges </w:t>
      </w:r>
      <w:r w:rsidRPr="00F91EFB">
        <w:t xml:space="preserve">to propagation delay estimation. </w:t>
      </w:r>
      <w:r w:rsidRPr="00F91EFB">
        <w:fldChar w:fldCharType="begin"/>
      </w:r>
      <w:r w:rsidRPr="00F91EFB">
        <w:instrText xml:space="preserve"> REF _Ref4766227 \h </w:instrText>
      </w:r>
      <w:r>
        <w:instrText xml:space="preserve"> \* MERGEFORMAT </w:instrText>
      </w:r>
      <w:r w:rsidRPr="00F91EFB">
        <w:fldChar w:fldCharType="separate"/>
      </w:r>
      <w:r w:rsidR="00CA7E95">
        <w:t>Figure 7</w:t>
      </w:r>
      <w:r w:rsidRPr="00F91EFB">
        <w:fldChar w:fldCharType="end"/>
      </w:r>
      <w:r w:rsidRPr="00F91EFB">
        <w:t xml:space="preserve"> contains the impact of CFO on output of autocorrelation function for staggered comb-N reference signal mapping</w:t>
      </w:r>
      <w:r>
        <w:t>. As it can be seen from the figure, false peaks can make the estimation p</w:t>
      </w:r>
      <w:r w:rsidRPr="00BE267D">
        <w:t>rocedure more complicated</w:t>
      </w:r>
      <w:r>
        <w:t xml:space="preserve">, therefore </w:t>
      </w:r>
      <w:r w:rsidRPr="00BE267D">
        <w:t>staggered pattern should be limited in time in order to decrease the impact of CFO on time domain autocorrelation function.</w:t>
      </w:r>
    </w:p>
    <w:p w14:paraId="27F363C7" w14:textId="77777777" w:rsidR="005C47C4" w:rsidRPr="000E31C4" w:rsidRDefault="005C47C4" w:rsidP="000E31C4">
      <w:pPr>
        <w:pStyle w:val="3GPP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8"/>
        <w:gridCol w:w="3288"/>
        <w:gridCol w:w="3288"/>
      </w:tblGrid>
      <w:tr w:rsidR="005C47C4" w14:paraId="3A446148" w14:textId="77777777" w:rsidTr="000E31C4">
        <w:tc>
          <w:tcPr>
            <w:tcW w:w="9864" w:type="dxa"/>
            <w:gridSpan w:val="3"/>
            <w:shd w:val="clear" w:color="auto" w:fill="BDD6EE" w:themeFill="accent1" w:themeFillTint="66"/>
          </w:tcPr>
          <w:p w14:paraId="3F47A2FC" w14:textId="77777777" w:rsidR="005C47C4" w:rsidRDefault="005C47C4" w:rsidP="000E31C4">
            <w:pPr>
              <w:pStyle w:val="3GPPText"/>
              <w:spacing w:before="0" w:after="0" w:line="240" w:lineRule="auto"/>
              <w:jc w:val="left"/>
            </w:pPr>
            <w:r w:rsidRPr="00E80209">
              <w:rPr>
                <w:sz w:val="20"/>
              </w:rPr>
              <w:t>FR 1, fc = 4 GHz, SCS = 15 kHz</w:t>
            </w:r>
            <w:r>
              <w:rPr>
                <w:sz w:val="20"/>
              </w:rPr>
              <w:t>, CFO = 600 Hz</w:t>
            </w:r>
          </w:p>
        </w:tc>
      </w:tr>
      <w:tr w:rsidR="005C47C4" w14:paraId="00D02D6A" w14:textId="77777777" w:rsidTr="000E31C4">
        <w:tc>
          <w:tcPr>
            <w:tcW w:w="3288" w:type="dxa"/>
          </w:tcPr>
          <w:p w14:paraId="6C54E8C9" w14:textId="77777777" w:rsidR="005C47C4" w:rsidRDefault="005C47C4" w:rsidP="000E31C4">
            <w:pPr>
              <w:pStyle w:val="3GPPText"/>
              <w:spacing w:before="0" w:after="0"/>
              <w:ind w:left="-113"/>
              <w:jc w:val="center"/>
            </w:pPr>
            <w:r w:rsidRPr="00214331">
              <w:rPr>
                <w:noProof/>
              </w:rPr>
              <w:drawing>
                <wp:inline distT="0" distB="0" distL="0" distR="0" wp14:anchorId="1ACEA073" wp14:editId="03EE1E18">
                  <wp:extent cx="2014449" cy="1512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14449" cy="1512000"/>
                          </a:xfrm>
                          <a:prstGeom prst="rect">
                            <a:avLst/>
                          </a:prstGeom>
                          <a:noFill/>
                          <a:ln>
                            <a:noFill/>
                          </a:ln>
                        </pic:spPr>
                      </pic:pic>
                    </a:graphicData>
                  </a:graphic>
                </wp:inline>
              </w:drawing>
            </w:r>
          </w:p>
        </w:tc>
        <w:tc>
          <w:tcPr>
            <w:tcW w:w="3288" w:type="dxa"/>
          </w:tcPr>
          <w:p w14:paraId="10735ADD" w14:textId="77777777" w:rsidR="005C47C4" w:rsidRDefault="005C47C4" w:rsidP="000E31C4">
            <w:pPr>
              <w:pStyle w:val="3GPPText"/>
              <w:spacing w:before="0" w:after="0"/>
              <w:ind w:left="-140"/>
              <w:jc w:val="center"/>
            </w:pPr>
            <w:r w:rsidRPr="00214331">
              <w:rPr>
                <w:noProof/>
              </w:rPr>
              <w:drawing>
                <wp:inline distT="0" distB="0" distL="0" distR="0" wp14:anchorId="610528AD" wp14:editId="1DF66A43">
                  <wp:extent cx="2014449" cy="1512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4449" cy="1512000"/>
                          </a:xfrm>
                          <a:prstGeom prst="rect">
                            <a:avLst/>
                          </a:prstGeom>
                          <a:noFill/>
                          <a:ln>
                            <a:noFill/>
                          </a:ln>
                        </pic:spPr>
                      </pic:pic>
                    </a:graphicData>
                  </a:graphic>
                </wp:inline>
              </w:drawing>
            </w:r>
          </w:p>
        </w:tc>
        <w:tc>
          <w:tcPr>
            <w:tcW w:w="3288" w:type="dxa"/>
          </w:tcPr>
          <w:p w14:paraId="34717CDE" w14:textId="77777777" w:rsidR="005C47C4" w:rsidRDefault="005C47C4" w:rsidP="000E31C4">
            <w:pPr>
              <w:pStyle w:val="3GPPText"/>
              <w:spacing w:before="0" w:after="0"/>
              <w:ind w:left="-26"/>
              <w:jc w:val="center"/>
            </w:pPr>
            <w:r w:rsidRPr="000367BD">
              <w:rPr>
                <w:noProof/>
              </w:rPr>
              <w:drawing>
                <wp:inline distT="0" distB="0" distL="0" distR="0" wp14:anchorId="11575805" wp14:editId="5ED87CD3">
                  <wp:extent cx="2014449" cy="1512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14449" cy="1512000"/>
                          </a:xfrm>
                          <a:prstGeom prst="rect">
                            <a:avLst/>
                          </a:prstGeom>
                          <a:noFill/>
                          <a:ln>
                            <a:noFill/>
                          </a:ln>
                        </pic:spPr>
                      </pic:pic>
                    </a:graphicData>
                  </a:graphic>
                </wp:inline>
              </w:drawing>
            </w:r>
          </w:p>
        </w:tc>
      </w:tr>
      <w:tr w:rsidR="005C47C4" w14:paraId="19A153C2" w14:textId="77777777" w:rsidTr="000E31C4">
        <w:tc>
          <w:tcPr>
            <w:tcW w:w="9864" w:type="dxa"/>
            <w:gridSpan w:val="3"/>
            <w:shd w:val="clear" w:color="auto" w:fill="BDD6EE" w:themeFill="accent1" w:themeFillTint="66"/>
          </w:tcPr>
          <w:p w14:paraId="4D6AEA0A" w14:textId="77777777" w:rsidR="005C47C4" w:rsidRDefault="005C47C4" w:rsidP="000E31C4">
            <w:pPr>
              <w:pStyle w:val="3GPPText"/>
              <w:spacing w:before="0" w:after="0"/>
              <w:jc w:val="left"/>
            </w:pPr>
            <w:r w:rsidRPr="00E80209">
              <w:rPr>
                <w:sz w:val="20"/>
              </w:rPr>
              <w:t xml:space="preserve">FR </w:t>
            </w:r>
            <w:r>
              <w:rPr>
                <w:sz w:val="20"/>
              </w:rPr>
              <w:t>2</w:t>
            </w:r>
            <w:r w:rsidRPr="00E80209">
              <w:rPr>
                <w:sz w:val="20"/>
              </w:rPr>
              <w:t xml:space="preserve">, fc = </w:t>
            </w:r>
            <w:r>
              <w:rPr>
                <w:sz w:val="20"/>
              </w:rPr>
              <w:t>30</w:t>
            </w:r>
            <w:r w:rsidRPr="00E80209">
              <w:rPr>
                <w:sz w:val="20"/>
              </w:rPr>
              <w:t xml:space="preserve"> GHz, </w:t>
            </w:r>
            <w:r>
              <w:rPr>
                <w:sz w:val="20"/>
              </w:rPr>
              <w:t>SCS = 60</w:t>
            </w:r>
            <w:r w:rsidRPr="00E80209">
              <w:rPr>
                <w:sz w:val="20"/>
              </w:rPr>
              <w:t xml:space="preserve"> kHz</w:t>
            </w:r>
            <w:r>
              <w:rPr>
                <w:sz w:val="20"/>
              </w:rPr>
              <w:t>, CFO = 4.5 kHz</w:t>
            </w:r>
          </w:p>
        </w:tc>
      </w:tr>
      <w:tr w:rsidR="005C47C4" w14:paraId="4A62F380" w14:textId="77777777" w:rsidTr="000E31C4">
        <w:tc>
          <w:tcPr>
            <w:tcW w:w="3288" w:type="dxa"/>
          </w:tcPr>
          <w:p w14:paraId="5D16FB69" w14:textId="77777777" w:rsidR="005C47C4" w:rsidRDefault="005C47C4" w:rsidP="000E31C4">
            <w:pPr>
              <w:pStyle w:val="3GPPText"/>
              <w:spacing w:before="0" w:after="0"/>
              <w:ind w:left="-113"/>
              <w:jc w:val="center"/>
            </w:pPr>
            <w:r w:rsidRPr="001125F2">
              <w:rPr>
                <w:noProof/>
              </w:rPr>
              <w:lastRenderedPageBreak/>
              <w:drawing>
                <wp:inline distT="0" distB="0" distL="0" distR="0" wp14:anchorId="32398FA8" wp14:editId="6548F42C">
                  <wp:extent cx="2017911" cy="1512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17911" cy="1512000"/>
                          </a:xfrm>
                          <a:prstGeom prst="rect">
                            <a:avLst/>
                          </a:prstGeom>
                          <a:noFill/>
                          <a:ln>
                            <a:noFill/>
                          </a:ln>
                        </pic:spPr>
                      </pic:pic>
                    </a:graphicData>
                  </a:graphic>
                </wp:inline>
              </w:drawing>
            </w:r>
          </w:p>
        </w:tc>
        <w:tc>
          <w:tcPr>
            <w:tcW w:w="3288" w:type="dxa"/>
          </w:tcPr>
          <w:p w14:paraId="55B7E55A" w14:textId="77777777" w:rsidR="005C47C4" w:rsidRDefault="005C47C4" w:rsidP="000E31C4">
            <w:pPr>
              <w:pStyle w:val="3GPPText"/>
              <w:spacing w:before="0" w:after="0"/>
              <w:ind w:left="-140"/>
              <w:jc w:val="center"/>
            </w:pPr>
            <w:r w:rsidRPr="00627F0B">
              <w:rPr>
                <w:noProof/>
              </w:rPr>
              <w:drawing>
                <wp:inline distT="0" distB="0" distL="0" distR="0" wp14:anchorId="3ACC3B83" wp14:editId="4813F046">
                  <wp:extent cx="2014448" cy="1512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14448" cy="1512000"/>
                          </a:xfrm>
                          <a:prstGeom prst="rect">
                            <a:avLst/>
                          </a:prstGeom>
                          <a:noFill/>
                          <a:ln>
                            <a:noFill/>
                          </a:ln>
                        </pic:spPr>
                      </pic:pic>
                    </a:graphicData>
                  </a:graphic>
                </wp:inline>
              </w:drawing>
            </w:r>
          </w:p>
        </w:tc>
        <w:tc>
          <w:tcPr>
            <w:tcW w:w="3288" w:type="dxa"/>
          </w:tcPr>
          <w:p w14:paraId="0AE6915A" w14:textId="77777777" w:rsidR="005C47C4" w:rsidRDefault="005C47C4" w:rsidP="000E31C4">
            <w:pPr>
              <w:pStyle w:val="3GPPText"/>
              <w:spacing w:before="0" w:after="0"/>
              <w:ind w:left="-168"/>
              <w:jc w:val="center"/>
            </w:pPr>
            <w:r w:rsidRPr="00627F0B">
              <w:rPr>
                <w:noProof/>
              </w:rPr>
              <w:drawing>
                <wp:inline distT="0" distB="0" distL="0" distR="0" wp14:anchorId="3FF5858C" wp14:editId="491116B6">
                  <wp:extent cx="2014448" cy="1512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14448" cy="1512000"/>
                          </a:xfrm>
                          <a:prstGeom prst="rect">
                            <a:avLst/>
                          </a:prstGeom>
                          <a:noFill/>
                          <a:ln>
                            <a:noFill/>
                          </a:ln>
                        </pic:spPr>
                      </pic:pic>
                    </a:graphicData>
                  </a:graphic>
                </wp:inline>
              </w:drawing>
            </w:r>
          </w:p>
        </w:tc>
      </w:tr>
    </w:tbl>
    <w:p w14:paraId="51244C1E" w14:textId="33FC3FE1" w:rsidR="005C47C4" w:rsidRDefault="005C47C4" w:rsidP="005C47C4">
      <w:pPr>
        <w:pStyle w:val="Caption"/>
        <w:jc w:val="center"/>
      </w:pPr>
      <w:bookmarkStart w:id="9" w:name="_Ref4766227"/>
      <w:r>
        <w:t xml:space="preserve">Figure </w:t>
      </w:r>
      <w:r>
        <w:fldChar w:fldCharType="begin"/>
      </w:r>
      <w:r>
        <w:instrText xml:space="preserve"> SEQ Figure \* ARABIC </w:instrText>
      </w:r>
      <w:r>
        <w:fldChar w:fldCharType="separate"/>
      </w:r>
      <w:r w:rsidR="00CA7E95">
        <w:rPr>
          <w:noProof/>
        </w:rPr>
        <w:t>7</w:t>
      </w:r>
      <w:r>
        <w:fldChar w:fldCharType="end"/>
      </w:r>
      <w:bookmarkEnd w:id="9"/>
      <w:r>
        <w:t>: Correlation alias peaks caused by CFO</w:t>
      </w:r>
    </w:p>
    <w:p w14:paraId="2C69EB20" w14:textId="77777777" w:rsidR="006D64BF" w:rsidRPr="009F38AE" w:rsidRDefault="006D64BF" w:rsidP="009F38AE">
      <w:pPr>
        <w:rPr>
          <w:lang w:val="en-US"/>
        </w:rPr>
      </w:pPr>
    </w:p>
    <w:p w14:paraId="7888F3D6" w14:textId="77777777" w:rsidR="005C47C4" w:rsidRDefault="005C47C4" w:rsidP="000464F7">
      <w:pPr>
        <w:pStyle w:val="3GPPAgreements"/>
        <w:numPr>
          <w:ilvl w:val="0"/>
          <w:numId w:val="15"/>
        </w:numPr>
        <w:ind w:left="0"/>
      </w:pPr>
    </w:p>
    <w:p w14:paraId="38FF49E2" w14:textId="77777777" w:rsidR="005C47C4" w:rsidRPr="00F91EFB" w:rsidRDefault="005C47C4" w:rsidP="005C47C4">
      <w:pPr>
        <w:pStyle w:val="3GPPAgreements"/>
        <w:numPr>
          <w:ilvl w:val="1"/>
          <w:numId w:val="12"/>
        </w:numPr>
        <w:rPr>
          <w:b/>
        </w:rPr>
      </w:pPr>
      <w:r w:rsidRPr="00420A42">
        <w:rPr>
          <w:b/>
          <w:lang w:val="en-GB"/>
        </w:rPr>
        <w:t>Staggered pattern should be limited in time in order to decrease the impact of CFO on time domain autocorrelation function.</w:t>
      </w:r>
    </w:p>
    <w:p w14:paraId="65CFC3FB" w14:textId="77777777" w:rsidR="006D64BF" w:rsidRDefault="006D64BF" w:rsidP="005C47C4">
      <w:pPr>
        <w:pStyle w:val="3GPPText"/>
      </w:pPr>
    </w:p>
    <w:p w14:paraId="6336C054" w14:textId="110B0CC1" w:rsidR="00CD66C6" w:rsidRPr="00977D9B" w:rsidRDefault="00BF7C58" w:rsidP="006542C7">
      <w:pPr>
        <w:pStyle w:val="3GPPText"/>
      </w:pPr>
      <w:r>
        <w:t xml:space="preserve">From one side, the increased comb-N factor of frequency mapping causes additional alias peaks that may affect the processing procedure, but from another side it allows to use </w:t>
      </w:r>
      <w:r w:rsidRPr="00BF7C58">
        <w:t xml:space="preserve">tighter </w:t>
      </w:r>
      <w:r>
        <w:t xml:space="preserve">multiplexing of different PRS Resources in </w:t>
      </w:r>
      <w:r w:rsidRPr="00BF7C58">
        <w:t xml:space="preserve">frequency </w:t>
      </w:r>
      <w:r w:rsidRPr="009F38AE">
        <w:t>and apply PRS boosting gain on occupied resources which is efficient for coverage limited scenarios.</w:t>
      </w:r>
      <w:r w:rsidRPr="00977D9B">
        <w:t xml:space="preserve"> </w:t>
      </w:r>
      <w:r w:rsidR="005C47C4" w:rsidRPr="00977D9B">
        <w:t>Based on observation</w:t>
      </w:r>
      <w:r w:rsidRPr="00977D9B">
        <w:t xml:space="preserve"> above</w:t>
      </w:r>
      <w:r w:rsidR="005C47C4" w:rsidRPr="00977D9B">
        <w:t>, we suggest to support comb-</w:t>
      </w:r>
      <w:r w:rsidR="005C47C4" w:rsidRPr="00977D9B">
        <w:rPr>
          <w:i/>
        </w:rPr>
        <w:t>N</w:t>
      </w:r>
      <w:r w:rsidR="005C47C4" w:rsidRPr="00977D9B">
        <w:rPr>
          <w:i/>
          <w:vertAlign w:val="subscript"/>
        </w:rPr>
        <w:t>comb</w:t>
      </w:r>
      <w:r w:rsidR="005C47C4" w:rsidRPr="00977D9B">
        <w:t xml:space="preserve"> structure in frequency for DL PRS, where</w:t>
      </w:r>
      <w:r w:rsidR="00CD66C6" w:rsidRPr="00977D9B">
        <w:t xml:space="preserve"> </w:t>
      </w:r>
      <w:r w:rsidR="00CD66C6" w:rsidRPr="00977D9B">
        <w:rPr>
          <w:i/>
        </w:rPr>
        <w:t>N</w:t>
      </w:r>
      <w:r w:rsidR="00CD66C6" w:rsidRPr="00977D9B">
        <w:rPr>
          <w:i/>
          <w:vertAlign w:val="subscript"/>
        </w:rPr>
        <w:t>comb</w:t>
      </w:r>
      <w:r w:rsidR="00CD66C6" w:rsidRPr="009F38AE">
        <w:t xml:space="preserve"> </w:t>
      </w:r>
      <w:r w:rsidR="00730C41">
        <w:t xml:space="preserve">is configurable from the set </w:t>
      </w:r>
      <w:r w:rsidR="00CD66C6" w:rsidRPr="009F38AE">
        <w:t>{2,</w:t>
      </w:r>
      <w:r w:rsidR="00CD66C6" w:rsidRPr="00977D9B">
        <w:t xml:space="preserve"> </w:t>
      </w:r>
      <w:r w:rsidR="00CD66C6" w:rsidRPr="009F38AE">
        <w:t>4,</w:t>
      </w:r>
      <w:r w:rsidR="00CD66C6" w:rsidRPr="00977D9B">
        <w:t xml:space="preserve"> </w:t>
      </w:r>
      <w:r w:rsidR="00CD66C6" w:rsidRPr="009F38AE">
        <w:t>6}</w:t>
      </w:r>
      <w:r w:rsidR="00CD66C6" w:rsidRPr="00977D9B">
        <w:t>.</w:t>
      </w:r>
    </w:p>
    <w:p w14:paraId="4C836D60" w14:textId="3B03A699" w:rsidR="00B276DC" w:rsidRDefault="00B276DC" w:rsidP="00B276DC">
      <w:pPr>
        <w:pStyle w:val="3GPPText"/>
      </w:pPr>
      <w:r>
        <w:t>It is proposed to support following relationships between comb-N frequency mapping structure and number of occupied symbols for PRS Resource configuration:</w:t>
      </w:r>
    </w:p>
    <w:p w14:paraId="39F7409C" w14:textId="07BBD16D" w:rsidR="00B276DC" w:rsidRDefault="00B276DC" w:rsidP="009F38AE">
      <w:pPr>
        <w:pStyle w:val="3GPPAgreements"/>
      </w:pPr>
      <w:r>
        <w:t xml:space="preserve">Full staggered resource mapping pattern, which </w:t>
      </w:r>
      <w:r w:rsidRPr="00B276DC">
        <w:t>implies</w:t>
      </w:r>
      <w:r w:rsidRPr="009F38AE">
        <w:t xml:space="preserve"> </w:t>
      </w:r>
      <w:r>
        <w:t>each subcarrier in the allocated bandwidth is occupied by PRS</w:t>
      </w:r>
    </w:p>
    <w:p w14:paraId="79A170E4" w14:textId="459BDEB6" w:rsidR="00B276DC" w:rsidRPr="008A1D63" w:rsidRDefault="00B276DC" w:rsidP="00B276DC">
      <w:pPr>
        <w:pStyle w:val="3GPPAgreements"/>
      </w:pPr>
      <w:r>
        <w:t xml:space="preserve">Half staggered resource mapping pattern, which </w:t>
      </w:r>
      <w:r w:rsidRPr="00B276DC">
        <w:t>implies</w:t>
      </w:r>
      <w:r w:rsidRPr="008A1D63">
        <w:t xml:space="preserve"> </w:t>
      </w:r>
      <w:r>
        <w:t>each odd or even subcarrier in the allocated bandwidth are occupied by PRS</w:t>
      </w:r>
    </w:p>
    <w:p w14:paraId="32060103" w14:textId="6F2B74CD" w:rsidR="00CD66C6" w:rsidRPr="001A362E" w:rsidRDefault="001A362E" w:rsidP="00CD66C6">
      <w:pPr>
        <w:pStyle w:val="3GPPText"/>
      </w:pPr>
      <w:r w:rsidRPr="00DB43CA">
        <w:fldChar w:fldCharType="begin"/>
      </w:r>
      <w:r w:rsidRPr="00DD2C88">
        <w:instrText xml:space="preserve"> REF _Ref7447652 \h </w:instrText>
      </w:r>
      <w:r w:rsidRPr="009F38AE">
        <w:instrText xml:space="preserve"> \* MERGEFORMAT </w:instrText>
      </w:r>
      <w:r w:rsidRPr="00DB43CA">
        <w:fldChar w:fldCharType="separate"/>
      </w:r>
      <w:r w:rsidR="00CA7E95" w:rsidRPr="00CA7E95">
        <w:t>Figure 8</w:t>
      </w:r>
      <w:r w:rsidRPr="00DB43CA">
        <w:fldChar w:fldCharType="end"/>
      </w:r>
      <w:r w:rsidRPr="00DD2C88">
        <w:t xml:space="preserve"> illustrates</w:t>
      </w:r>
      <w:r>
        <w:t xml:space="preserve"> an example of full and half staggered resource element mapping.</w:t>
      </w:r>
      <w:r w:rsidR="00CD66C6">
        <w:t xml:space="preserve"> The maximum possible number of occupied symbols for PRS Resource should be limited with number of symbols available for PRS transmission inside of the slot e.g. if 2 symbols are allocated for CORESET, then </w:t>
      </w:r>
      <w:r w:rsidR="00CD66C6">
        <w:rPr>
          <w:szCs w:val="22"/>
        </w:rPr>
        <w:t>12 – is the maximum number of OFDM symbols allocated for PRS Resource.</w:t>
      </w:r>
      <w:r w:rsidR="006542C7">
        <w:rPr>
          <w:szCs w:val="22"/>
        </w:rPr>
        <w:t xml:space="preserve"> Minimum number of symbols allocated for mapping pattern should be equal to 2.</w:t>
      </w:r>
    </w:p>
    <w:p w14:paraId="51C2AE9C" w14:textId="08A4B6D0" w:rsidR="00DD2C88" w:rsidRPr="009F38AE" w:rsidRDefault="00DD2C88" w:rsidP="009F38AE">
      <w:pPr>
        <w:pStyle w:val="3GPPText"/>
      </w:pPr>
    </w:p>
    <w:p w14:paraId="4B5DE5E3" w14:textId="63E2762B" w:rsidR="00B276DC" w:rsidRDefault="00CD66C6" w:rsidP="009F38AE">
      <w:pPr>
        <w:pStyle w:val="3GPPText"/>
        <w:jc w:val="center"/>
      </w:pPr>
      <w:r>
        <w:object w:dxaOrig="6900" w:dyaOrig="5070" w14:anchorId="0154250C">
          <v:shape id="_x0000_i1030" type="#_x0000_t75" style="width:221.9pt;height:163.15pt" o:ole="">
            <v:imagedata r:id="rId33" o:title=""/>
          </v:shape>
          <o:OLEObject Type="Embed" ProgID="Visio.Drawing.15" ShapeID="_x0000_i1030" DrawAspect="Content" ObjectID="_1618411230" r:id="rId34"/>
        </w:object>
      </w:r>
    </w:p>
    <w:p w14:paraId="2FA788BE" w14:textId="712CC30C" w:rsidR="00634436" w:rsidRPr="009F38AE" w:rsidRDefault="00867238" w:rsidP="008F68A6">
      <w:pPr>
        <w:pStyle w:val="3GPPText"/>
        <w:jc w:val="center"/>
        <w:rPr>
          <w:strike/>
          <w:highlight w:val="yellow"/>
        </w:rPr>
      </w:pPr>
      <w:bookmarkStart w:id="10" w:name="_Ref7447652"/>
      <w:r w:rsidRPr="001A7978">
        <w:rPr>
          <w:b/>
          <w:bCs/>
          <w:sz w:val="20"/>
          <w:lang w:val="en-GB"/>
        </w:rPr>
        <w:t xml:space="preserve">Figure </w:t>
      </w:r>
      <w:r w:rsidRPr="001A7978">
        <w:rPr>
          <w:b/>
          <w:bCs/>
          <w:sz w:val="20"/>
          <w:lang w:val="en-GB"/>
        </w:rPr>
        <w:fldChar w:fldCharType="begin"/>
      </w:r>
      <w:r w:rsidRPr="001A7978">
        <w:rPr>
          <w:b/>
          <w:bCs/>
          <w:sz w:val="20"/>
          <w:lang w:val="en-GB"/>
        </w:rPr>
        <w:instrText xml:space="preserve"> SEQ Figure \* ARABIC </w:instrText>
      </w:r>
      <w:r w:rsidRPr="001A7978">
        <w:rPr>
          <w:b/>
          <w:bCs/>
          <w:sz w:val="20"/>
          <w:lang w:val="en-GB"/>
        </w:rPr>
        <w:fldChar w:fldCharType="separate"/>
      </w:r>
      <w:r w:rsidR="00CA7E95">
        <w:rPr>
          <w:b/>
          <w:bCs/>
          <w:noProof/>
          <w:sz w:val="20"/>
          <w:lang w:val="en-GB"/>
        </w:rPr>
        <w:t>8</w:t>
      </w:r>
      <w:r w:rsidRPr="001A7978">
        <w:rPr>
          <w:b/>
          <w:bCs/>
          <w:sz w:val="20"/>
          <w:lang w:val="en-GB"/>
        </w:rPr>
        <w:fldChar w:fldCharType="end"/>
      </w:r>
      <w:bookmarkEnd w:id="10"/>
      <w:r w:rsidRPr="001A7978">
        <w:rPr>
          <w:b/>
          <w:bCs/>
          <w:sz w:val="20"/>
          <w:lang w:val="en-GB"/>
        </w:rPr>
        <w:t xml:space="preserve">: </w:t>
      </w:r>
      <w:r>
        <w:rPr>
          <w:b/>
          <w:bCs/>
          <w:sz w:val="20"/>
          <w:lang w:val="en-GB"/>
        </w:rPr>
        <w:t xml:space="preserve">Example of </w:t>
      </w:r>
      <w:r w:rsidR="001A362E">
        <w:rPr>
          <w:b/>
          <w:bCs/>
          <w:sz w:val="20"/>
          <w:lang w:val="en-GB"/>
        </w:rPr>
        <w:t>resource element mapping pattern for PRS Resource</w:t>
      </w:r>
    </w:p>
    <w:p w14:paraId="39706F5C" w14:textId="77777777" w:rsidR="005C47C4" w:rsidRPr="009F38AE" w:rsidRDefault="005C47C4" w:rsidP="009F38AE">
      <w:pPr>
        <w:pStyle w:val="3GPPText"/>
      </w:pPr>
    </w:p>
    <w:p w14:paraId="015BE84B" w14:textId="77777777" w:rsidR="00D0025F" w:rsidRPr="00F91EFB" w:rsidRDefault="00D0025F" w:rsidP="00D0025F">
      <w:pPr>
        <w:pStyle w:val="3GPPAgreements"/>
        <w:numPr>
          <w:ilvl w:val="0"/>
          <w:numId w:val="12"/>
        </w:numPr>
      </w:pPr>
    </w:p>
    <w:p w14:paraId="100CBBEF" w14:textId="77777777" w:rsidR="0046628A" w:rsidRDefault="00EE06D4" w:rsidP="000464F7">
      <w:pPr>
        <w:pStyle w:val="3GPPText"/>
        <w:numPr>
          <w:ilvl w:val="1"/>
          <w:numId w:val="14"/>
        </w:numPr>
        <w:rPr>
          <w:b/>
          <w:lang w:val="en-GB"/>
        </w:rPr>
      </w:pPr>
      <w:r>
        <w:rPr>
          <w:b/>
        </w:rPr>
        <w:t xml:space="preserve">DL </w:t>
      </w:r>
      <w:r w:rsidR="00994A6B">
        <w:rPr>
          <w:b/>
        </w:rPr>
        <w:t xml:space="preserve">PRS Resource </w:t>
      </w:r>
      <w:r w:rsidR="00FA58E7">
        <w:rPr>
          <w:b/>
        </w:rPr>
        <w:t xml:space="preserve">occupies </w:t>
      </w:r>
      <w:r w:rsidR="0046628A">
        <w:rPr>
          <w:b/>
        </w:rPr>
        <w:t>{</w:t>
      </w:r>
      <w:r w:rsidR="00994A6B" w:rsidRPr="009F38AE">
        <w:rPr>
          <w:b/>
        </w:rPr>
        <w:t>2</w:t>
      </w:r>
      <w:r w:rsidR="0046628A">
        <w:rPr>
          <w:b/>
        </w:rPr>
        <w:t>, 4, 6, 8}</w:t>
      </w:r>
      <w:r w:rsidR="00994A6B" w:rsidRPr="009F38AE">
        <w:rPr>
          <w:b/>
        </w:rPr>
        <w:t xml:space="preserve"> </w:t>
      </w:r>
      <w:r w:rsidR="00EF6179">
        <w:rPr>
          <w:b/>
          <w:lang w:val="en-GB"/>
        </w:rPr>
        <w:t>symbols</w:t>
      </w:r>
    </w:p>
    <w:p w14:paraId="6D07F698" w14:textId="0627E1A1" w:rsidR="00EF6179" w:rsidRDefault="0046628A" w:rsidP="0046628A">
      <w:pPr>
        <w:pStyle w:val="3GPPText"/>
        <w:numPr>
          <w:ilvl w:val="2"/>
          <w:numId w:val="14"/>
        </w:numPr>
        <w:rPr>
          <w:b/>
          <w:lang w:val="en-GB"/>
        </w:rPr>
      </w:pPr>
      <w:r>
        <w:rPr>
          <w:b/>
          <w:lang w:val="en-GB"/>
        </w:rPr>
        <w:t>FFS 12 symbols</w:t>
      </w:r>
    </w:p>
    <w:p w14:paraId="296CE926" w14:textId="5D8B69D6" w:rsidR="005C47C4" w:rsidRDefault="0046628A">
      <w:pPr>
        <w:pStyle w:val="3GPPText"/>
        <w:numPr>
          <w:ilvl w:val="1"/>
          <w:numId w:val="14"/>
        </w:numPr>
        <w:rPr>
          <w:b/>
          <w:lang w:val="en-GB"/>
        </w:rPr>
      </w:pPr>
      <w:r>
        <w:rPr>
          <w:b/>
          <w:lang w:val="en-GB"/>
        </w:rPr>
        <w:t xml:space="preserve">DL PRS Resource supports </w:t>
      </w:r>
      <w:r w:rsidR="005C47C4" w:rsidRPr="00EF6179">
        <w:rPr>
          <w:b/>
          <w:lang w:val="en-GB"/>
        </w:rPr>
        <w:t>comb-N resource element mapping, where</w:t>
      </w:r>
      <w:r w:rsidR="00D0025F">
        <w:rPr>
          <w:b/>
          <w:lang w:val="en-GB"/>
        </w:rPr>
        <w:t xml:space="preserve"> N = {2, 4, 6}</w:t>
      </w:r>
    </w:p>
    <w:p w14:paraId="2840C5C2" w14:textId="5E67399F" w:rsidR="00FA58E7" w:rsidRDefault="009004CF">
      <w:pPr>
        <w:pStyle w:val="3GPPText"/>
        <w:numPr>
          <w:ilvl w:val="1"/>
          <w:numId w:val="14"/>
        </w:numPr>
        <w:rPr>
          <w:b/>
          <w:lang w:val="en-GB"/>
        </w:rPr>
      </w:pPr>
      <w:r>
        <w:rPr>
          <w:b/>
          <w:lang w:val="en-GB"/>
        </w:rPr>
        <w:t>Further study and downselect between f</w:t>
      </w:r>
      <w:r w:rsidR="00FA58E7">
        <w:rPr>
          <w:b/>
          <w:lang w:val="en-GB"/>
        </w:rPr>
        <w:t>ull staggered</w:t>
      </w:r>
      <w:r>
        <w:rPr>
          <w:b/>
          <w:lang w:val="en-GB"/>
        </w:rPr>
        <w:t xml:space="preserve">, </w:t>
      </w:r>
      <w:r w:rsidR="00FA58E7">
        <w:rPr>
          <w:b/>
          <w:lang w:val="en-GB"/>
        </w:rPr>
        <w:t xml:space="preserve">half staggered </w:t>
      </w:r>
      <w:r>
        <w:rPr>
          <w:b/>
          <w:lang w:val="en-GB"/>
        </w:rPr>
        <w:t xml:space="preserve">and non-staggered comb </w:t>
      </w:r>
      <w:r w:rsidR="00FA58E7">
        <w:rPr>
          <w:b/>
          <w:lang w:val="en-GB"/>
        </w:rPr>
        <w:t>pattern</w:t>
      </w:r>
      <w:r w:rsidR="0046628A">
        <w:rPr>
          <w:b/>
          <w:lang w:val="en-GB"/>
        </w:rPr>
        <w:t>s</w:t>
      </w:r>
      <w:r w:rsidR="00FA58E7">
        <w:rPr>
          <w:b/>
          <w:lang w:val="en-GB"/>
        </w:rPr>
        <w:t xml:space="preserve"> for NR DL PRS </w:t>
      </w:r>
      <w:r w:rsidR="0046628A">
        <w:rPr>
          <w:b/>
          <w:lang w:val="en-GB"/>
        </w:rPr>
        <w:t>RE mapping</w:t>
      </w:r>
    </w:p>
    <w:p w14:paraId="25DEE6DD" w14:textId="77777777" w:rsidR="004D0069" w:rsidRPr="009F38AE" w:rsidRDefault="004D0069" w:rsidP="009F38AE">
      <w:pPr>
        <w:pStyle w:val="3GPPText"/>
      </w:pPr>
    </w:p>
    <w:p w14:paraId="770BFB9C" w14:textId="77777777" w:rsidR="005C47C4" w:rsidRDefault="005C47C4" w:rsidP="00E3274D">
      <w:pPr>
        <w:pStyle w:val="Heading2"/>
        <w:tabs>
          <w:tab w:val="clear" w:pos="5255"/>
          <w:tab w:val="num" w:pos="300"/>
        </w:tabs>
        <w:ind w:left="284" w:hanging="284"/>
      </w:pPr>
      <w:r>
        <w:t>Number of DL PRS Antenna Ports</w:t>
      </w:r>
    </w:p>
    <w:p w14:paraId="21C08F6D" w14:textId="5D4396D3" w:rsidR="005C47C4" w:rsidRPr="00340330" w:rsidRDefault="005C47C4" w:rsidP="005C47C4">
      <w:pPr>
        <w:pStyle w:val="3GPPText"/>
      </w:pPr>
      <w:r w:rsidRPr="00340330">
        <w:t xml:space="preserve">In study phase, RAN1 WG agreed that single port DL PRS physical structure is supported. In this section, we argue in favor of supporting two antenna ports </w:t>
      </w:r>
      <w:r w:rsidRPr="00614CCB">
        <w:t xml:space="preserve">for DL PRS. In our view, adding one more port does not necessarily imply more spectrum resources needed and does not add much complexity to the RX processing but benefits performance due to TX diversity support. In particular, two port transmission can improve timing estimation accuracy, which is confirmed by link level evaluation results depicted in </w:t>
      </w:r>
      <w:r w:rsidRPr="00340330">
        <w:fldChar w:fldCharType="begin"/>
      </w:r>
      <w:r w:rsidRPr="00614CCB">
        <w:instrText xml:space="preserve"> REF _Ref4855030 \h  \* MERGEFORMAT </w:instrText>
      </w:r>
      <w:r w:rsidRPr="00340330">
        <w:fldChar w:fldCharType="separate"/>
      </w:r>
      <w:r w:rsidR="00CA7E95" w:rsidRPr="00CA7E95">
        <w:t>Figure 9</w:t>
      </w:r>
      <w:r w:rsidRPr="00340330">
        <w:fldChar w:fldCharType="end"/>
      </w:r>
      <w:r w:rsidRPr="00340330">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5C47C4" w14:paraId="5F7393A6" w14:textId="77777777" w:rsidTr="000E31C4">
        <w:tc>
          <w:tcPr>
            <w:tcW w:w="4981" w:type="dxa"/>
          </w:tcPr>
          <w:p w14:paraId="734B16E5" w14:textId="77777777" w:rsidR="005C47C4" w:rsidRDefault="005C47C4" w:rsidP="000E31C4">
            <w:pPr>
              <w:pStyle w:val="3GPPAgreements"/>
              <w:numPr>
                <w:ilvl w:val="0"/>
                <w:numId w:val="0"/>
              </w:numPr>
            </w:pPr>
            <w:r w:rsidRPr="001B2A4C">
              <w:rPr>
                <w:noProof/>
                <w:lang w:eastAsia="en-US"/>
              </w:rPr>
              <w:drawing>
                <wp:inline distT="0" distB="0" distL="0" distR="0" wp14:anchorId="2FA12F91" wp14:editId="55AA9348">
                  <wp:extent cx="3120000" cy="234000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tc>
        <w:tc>
          <w:tcPr>
            <w:tcW w:w="4981" w:type="dxa"/>
          </w:tcPr>
          <w:p w14:paraId="22BA4847" w14:textId="77777777" w:rsidR="005C47C4" w:rsidRDefault="005C47C4" w:rsidP="000E31C4">
            <w:pPr>
              <w:pStyle w:val="3GPPAgreements"/>
              <w:numPr>
                <w:ilvl w:val="0"/>
                <w:numId w:val="0"/>
              </w:numPr>
            </w:pPr>
            <w:r w:rsidRPr="006D4B56">
              <w:rPr>
                <w:noProof/>
                <w:lang w:eastAsia="en-US"/>
              </w:rPr>
              <w:drawing>
                <wp:inline distT="0" distB="0" distL="0" distR="0" wp14:anchorId="0BE1278C" wp14:editId="57B6D909">
                  <wp:extent cx="3120000" cy="23400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20000" cy="2340000"/>
                          </a:xfrm>
                          <a:prstGeom prst="rect">
                            <a:avLst/>
                          </a:prstGeom>
                          <a:noFill/>
                          <a:ln>
                            <a:noFill/>
                          </a:ln>
                        </pic:spPr>
                      </pic:pic>
                    </a:graphicData>
                  </a:graphic>
                </wp:inline>
              </w:drawing>
            </w:r>
          </w:p>
        </w:tc>
      </w:tr>
    </w:tbl>
    <w:p w14:paraId="6FF4288F" w14:textId="0FB08A98" w:rsidR="005C47C4" w:rsidRPr="00120FE7" w:rsidRDefault="005C47C4" w:rsidP="005C47C4">
      <w:pPr>
        <w:pStyle w:val="3GPPText"/>
        <w:jc w:val="center"/>
        <w:rPr>
          <w:lang w:val="en-GB"/>
        </w:rPr>
      </w:pPr>
      <w:bookmarkStart w:id="11" w:name="_Ref4855030"/>
      <w:r w:rsidRPr="001A7978">
        <w:rPr>
          <w:b/>
          <w:bCs/>
          <w:sz w:val="20"/>
          <w:lang w:val="en-GB"/>
        </w:rPr>
        <w:t xml:space="preserve">Figure </w:t>
      </w:r>
      <w:r w:rsidRPr="001A7978">
        <w:rPr>
          <w:b/>
          <w:bCs/>
          <w:sz w:val="20"/>
          <w:lang w:val="en-GB"/>
        </w:rPr>
        <w:fldChar w:fldCharType="begin"/>
      </w:r>
      <w:r w:rsidRPr="001A7978">
        <w:rPr>
          <w:b/>
          <w:bCs/>
          <w:sz w:val="20"/>
          <w:lang w:val="en-GB"/>
        </w:rPr>
        <w:instrText xml:space="preserve"> SEQ Figure \* ARABIC </w:instrText>
      </w:r>
      <w:r w:rsidRPr="001A7978">
        <w:rPr>
          <w:b/>
          <w:bCs/>
          <w:sz w:val="20"/>
          <w:lang w:val="en-GB"/>
        </w:rPr>
        <w:fldChar w:fldCharType="separate"/>
      </w:r>
      <w:r w:rsidR="00CA7E95">
        <w:rPr>
          <w:b/>
          <w:bCs/>
          <w:noProof/>
          <w:sz w:val="20"/>
          <w:lang w:val="en-GB"/>
        </w:rPr>
        <w:t>9</w:t>
      </w:r>
      <w:r w:rsidRPr="001A7978">
        <w:rPr>
          <w:b/>
          <w:bCs/>
          <w:sz w:val="20"/>
          <w:lang w:val="en-GB"/>
        </w:rPr>
        <w:fldChar w:fldCharType="end"/>
      </w:r>
      <w:bookmarkEnd w:id="11"/>
      <w:r w:rsidRPr="001A7978">
        <w:rPr>
          <w:b/>
          <w:bCs/>
          <w:sz w:val="20"/>
          <w:lang w:val="en-GB"/>
        </w:rPr>
        <w:t xml:space="preserve">: </w:t>
      </w:r>
      <w:r>
        <w:rPr>
          <w:b/>
          <w:bCs/>
          <w:sz w:val="20"/>
          <w:lang w:val="en-GB"/>
        </w:rPr>
        <w:t>Link level performance of propagation delay estimation error for 1 and 2 PRS Tx antenna ports.</w:t>
      </w:r>
    </w:p>
    <w:p w14:paraId="04C4ED50" w14:textId="77777777" w:rsidR="005C47C4" w:rsidRDefault="005C47C4" w:rsidP="009F38AE">
      <w:pPr>
        <w:pStyle w:val="3GPPText"/>
      </w:pPr>
    </w:p>
    <w:p w14:paraId="11D0D72E" w14:textId="77777777" w:rsidR="005C47C4" w:rsidRDefault="005C47C4" w:rsidP="005C47C4">
      <w:pPr>
        <w:pStyle w:val="3GPPAgreements"/>
        <w:numPr>
          <w:ilvl w:val="0"/>
          <w:numId w:val="12"/>
        </w:numPr>
      </w:pPr>
    </w:p>
    <w:p w14:paraId="13DBAD45" w14:textId="77777777" w:rsidR="005C47C4" w:rsidRPr="00BC4443" w:rsidRDefault="005C47C4" w:rsidP="005C47C4">
      <w:pPr>
        <w:pStyle w:val="3GPPAgreements"/>
        <w:numPr>
          <w:ilvl w:val="1"/>
          <w:numId w:val="12"/>
        </w:numPr>
        <w:rPr>
          <w:b/>
        </w:rPr>
      </w:pPr>
      <w:r w:rsidRPr="00266800">
        <w:rPr>
          <w:b/>
        </w:rPr>
        <w:t>NR positioning supports configuration of two antenna ports for DL PRS transmission</w:t>
      </w:r>
      <w:r>
        <w:rPr>
          <w:b/>
        </w:rPr>
        <w:t>.</w:t>
      </w:r>
    </w:p>
    <w:p w14:paraId="6D92F453" w14:textId="77777777" w:rsidR="005C47C4" w:rsidRDefault="005C47C4" w:rsidP="009F38AE">
      <w:pPr>
        <w:pStyle w:val="3GPPText"/>
      </w:pPr>
    </w:p>
    <w:p w14:paraId="123B169D" w14:textId="354D68C1" w:rsidR="00BF2B12" w:rsidRDefault="00BF2B12" w:rsidP="00E3274D">
      <w:pPr>
        <w:pStyle w:val="3GPPH1"/>
      </w:pPr>
      <w:r>
        <w:t xml:space="preserve">DL PRS Multiplexing with DL </w:t>
      </w:r>
      <w:r w:rsidR="009D0F69">
        <w:t>T</w:t>
      </w:r>
      <w:r>
        <w:t>ransmissions</w:t>
      </w:r>
    </w:p>
    <w:p w14:paraId="4DCE54FC" w14:textId="015B88EA" w:rsidR="00F228C4" w:rsidRDefault="00F743C6" w:rsidP="00E3274D">
      <w:pPr>
        <w:pStyle w:val="Heading2"/>
        <w:tabs>
          <w:tab w:val="clear" w:pos="5255"/>
          <w:tab w:val="num" w:pos="300"/>
        </w:tabs>
        <w:ind w:left="284" w:hanging="284"/>
      </w:pPr>
      <w:r>
        <w:t>TDM</w:t>
      </w:r>
    </w:p>
    <w:p w14:paraId="34E1B6E6" w14:textId="166B187F" w:rsidR="001F36EF" w:rsidRPr="001F36EF" w:rsidRDefault="001F36EF" w:rsidP="00B36EFB">
      <w:pPr>
        <w:pStyle w:val="3GPPText"/>
      </w:pPr>
      <w:r w:rsidRPr="00B36EFB">
        <w:t xml:space="preserve">TDM </w:t>
      </w:r>
      <w:r w:rsidR="00B36EFB">
        <w:t xml:space="preserve">transmission of DL PRS signals with other DL signals/channels </w:t>
      </w:r>
      <w:r w:rsidRPr="00B36EFB">
        <w:t>is preferred</w:t>
      </w:r>
      <w:r>
        <w:t xml:space="preserve"> </w:t>
      </w:r>
      <w:r w:rsidR="00B36EFB">
        <w:t>in both FR1 and FR2. This will help to avoid dynamic range and in-channel selectivity issues at the UE side leading to more predictable performance and accurate measurements. RAN1 has already agreed on allocation of dedicated resources for DL PRS transmission. It should be clarified further the DL PRS transmissions are TDM with other DL signals/channels.</w:t>
      </w:r>
    </w:p>
    <w:p w14:paraId="50B9FC86" w14:textId="2FA02418" w:rsidR="00F743C6" w:rsidRDefault="00F743C6" w:rsidP="00E3274D">
      <w:pPr>
        <w:pStyle w:val="Heading2"/>
        <w:tabs>
          <w:tab w:val="clear" w:pos="5255"/>
          <w:tab w:val="num" w:pos="300"/>
        </w:tabs>
        <w:ind w:left="284" w:hanging="284"/>
      </w:pPr>
      <w:r>
        <w:lastRenderedPageBreak/>
        <w:t>FDM</w:t>
      </w:r>
    </w:p>
    <w:p w14:paraId="3D443468" w14:textId="110F2D26" w:rsidR="001F36EF" w:rsidRDefault="001F36EF" w:rsidP="00B36EFB">
      <w:pPr>
        <w:pStyle w:val="3GPPText"/>
      </w:pPr>
      <w:r w:rsidRPr="00B36EFB">
        <w:t xml:space="preserve">FDM </w:t>
      </w:r>
      <w:r w:rsidR="00AD29ED" w:rsidRPr="00B36EFB">
        <w:t xml:space="preserve">transmission of DL PRS with other DL </w:t>
      </w:r>
      <w:r w:rsidR="00B36EFB" w:rsidRPr="00B36EFB">
        <w:t>signals/channels</w:t>
      </w:r>
      <w:r w:rsidR="00AD29ED" w:rsidRPr="00B36EFB">
        <w:t xml:space="preserve"> </w:t>
      </w:r>
      <w:r w:rsidRPr="00B36EFB">
        <w:t>is not preferred</w:t>
      </w:r>
      <w:r w:rsidR="00B36EFB">
        <w:t xml:space="preserve"> in both FR1 and FR2</w:t>
      </w:r>
      <w:r w:rsidR="00AD29ED">
        <w:t xml:space="preserve">, </w:t>
      </w:r>
      <w:r w:rsidR="00B36EFB">
        <w:t xml:space="preserve">and should be precluded </w:t>
      </w:r>
      <w:r w:rsidR="00AD29ED">
        <w:t xml:space="preserve">at least for FR2. The </w:t>
      </w:r>
      <w:r w:rsidR="00B36EFB">
        <w:t>FDM of DL-PRS with other signals may negatively affect the UE dynamic range and lead to unpredictable results, considering wideband beam management.</w:t>
      </w:r>
    </w:p>
    <w:p w14:paraId="1B6FE4C7" w14:textId="77777777" w:rsidR="00234B5B" w:rsidRDefault="00234B5B" w:rsidP="009F38AE">
      <w:pPr>
        <w:pStyle w:val="3GPPText"/>
      </w:pPr>
    </w:p>
    <w:p w14:paraId="2EA86C5B" w14:textId="77777777" w:rsidR="00234B5B" w:rsidRDefault="00234B5B" w:rsidP="00497A16">
      <w:pPr>
        <w:pStyle w:val="3GPPAgreements"/>
        <w:numPr>
          <w:ilvl w:val="0"/>
          <w:numId w:val="12"/>
        </w:numPr>
      </w:pPr>
    </w:p>
    <w:p w14:paraId="0E51A32C" w14:textId="2F0C3D4B" w:rsidR="00234B5B" w:rsidRPr="00BC4443" w:rsidRDefault="00234B5B" w:rsidP="00497A16">
      <w:pPr>
        <w:pStyle w:val="3GPPAgreements"/>
        <w:numPr>
          <w:ilvl w:val="1"/>
          <w:numId w:val="12"/>
        </w:numPr>
        <w:rPr>
          <w:b/>
        </w:rPr>
      </w:pPr>
      <w:r>
        <w:rPr>
          <w:b/>
        </w:rPr>
        <w:t>DL PRS transmissions are multiplexed in time with other DL reference signals / channels.</w:t>
      </w:r>
    </w:p>
    <w:p w14:paraId="0456A78C" w14:textId="77777777" w:rsidR="009A4E0A" w:rsidRDefault="009A4E0A" w:rsidP="009F38AE">
      <w:pPr>
        <w:pStyle w:val="3GPPText"/>
      </w:pPr>
    </w:p>
    <w:p w14:paraId="7C03BF72" w14:textId="2BE068AA" w:rsidR="00F47A64" w:rsidRDefault="00F47A64" w:rsidP="00F47A64">
      <w:pPr>
        <w:pStyle w:val="Heading1"/>
      </w:pPr>
      <w:r>
        <w:t>Conclusion</w:t>
      </w:r>
    </w:p>
    <w:p w14:paraId="5D56510B" w14:textId="393E5BCD" w:rsidR="00F47A64" w:rsidRDefault="00F47A64" w:rsidP="00F47A64">
      <w:pPr>
        <w:pStyle w:val="3GPPText"/>
      </w:pPr>
      <w:r>
        <w:t xml:space="preserve">In this contribution, we have provided </w:t>
      </w:r>
      <w:r w:rsidR="00F37C5A">
        <w:t xml:space="preserve">our </w:t>
      </w:r>
      <w:r>
        <w:t>views on DL reference sig</w:t>
      </w:r>
      <w:r w:rsidR="00407823">
        <w:t>nal design for NR positioning</w:t>
      </w:r>
      <w:r w:rsidR="00F37C5A">
        <w:t>. In summary, we have following proposals</w:t>
      </w:r>
      <w:r w:rsidR="00407823">
        <w:t>:</w:t>
      </w:r>
    </w:p>
    <w:p w14:paraId="32F618D6" w14:textId="77777777" w:rsidR="00EE3D92" w:rsidRDefault="00EE3D92" w:rsidP="00EF5AAE">
      <w:pPr>
        <w:pStyle w:val="3GPPAgreements"/>
        <w:numPr>
          <w:ilvl w:val="0"/>
          <w:numId w:val="17"/>
        </w:numPr>
      </w:pPr>
    </w:p>
    <w:p w14:paraId="262385C3" w14:textId="77777777" w:rsidR="00EE3D92" w:rsidRDefault="00EE3D92" w:rsidP="00EE3D92">
      <w:pPr>
        <w:pStyle w:val="3GPPAgreements"/>
        <w:numPr>
          <w:ilvl w:val="1"/>
          <w:numId w:val="12"/>
        </w:numPr>
        <w:rPr>
          <w:b/>
        </w:rPr>
      </w:pPr>
      <w:r>
        <w:rPr>
          <w:b/>
        </w:rPr>
        <w:t>DL PRS Resource Pool is described at least by the following attributes</w:t>
      </w:r>
    </w:p>
    <w:p w14:paraId="3BCF5046" w14:textId="77777777" w:rsidR="00EE3D92" w:rsidRPr="00475E0C" w:rsidRDefault="00EE3D92" w:rsidP="00EE3D92">
      <w:pPr>
        <w:pStyle w:val="3GPPAgreements"/>
        <w:numPr>
          <w:ilvl w:val="2"/>
          <w:numId w:val="12"/>
        </w:numPr>
        <w:rPr>
          <w:b/>
        </w:rPr>
      </w:pPr>
      <w:r>
        <w:rPr>
          <w:b/>
        </w:rPr>
        <w:t xml:space="preserve">DL PRS </w:t>
      </w:r>
      <w:r w:rsidRPr="00475E0C">
        <w:rPr>
          <w:b/>
        </w:rPr>
        <w:t>Pool I</w:t>
      </w:r>
      <w:r>
        <w:rPr>
          <w:b/>
        </w:rPr>
        <w:t>D</w:t>
      </w:r>
    </w:p>
    <w:p w14:paraId="1B475D61" w14:textId="77777777" w:rsidR="00EE3D92" w:rsidRPr="00475E0C" w:rsidRDefault="00EE3D92" w:rsidP="00EE3D92">
      <w:pPr>
        <w:pStyle w:val="3GPPAgreements"/>
        <w:numPr>
          <w:ilvl w:val="2"/>
          <w:numId w:val="12"/>
        </w:numPr>
        <w:rPr>
          <w:b/>
        </w:rPr>
      </w:pPr>
      <w:r>
        <w:rPr>
          <w:b/>
        </w:rPr>
        <w:t xml:space="preserve">DL PRS </w:t>
      </w:r>
      <w:r w:rsidRPr="00475E0C">
        <w:rPr>
          <w:b/>
        </w:rPr>
        <w:t>Pool Bandwidth</w:t>
      </w:r>
      <w:r>
        <w:rPr>
          <w:b/>
        </w:rPr>
        <w:t xml:space="preserve"> and Frequency Offset</w:t>
      </w:r>
    </w:p>
    <w:p w14:paraId="1BD624D0" w14:textId="77777777" w:rsidR="00EE3D92" w:rsidRDefault="00EE3D92" w:rsidP="00EE3D92">
      <w:pPr>
        <w:pStyle w:val="3GPPAgreements"/>
        <w:numPr>
          <w:ilvl w:val="2"/>
          <w:numId w:val="12"/>
        </w:numPr>
        <w:rPr>
          <w:b/>
        </w:rPr>
      </w:pPr>
      <w:r w:rsidRPr="009F38AE">
        <w:rPr>
          <w:b/>
        </w:rPr>
        <w:t>DL PRS Pool Periodicity and Time Offset</w:t>
      </w:r>
      <w:r>
        <w:rPr>
          <w:b/>
        </w:rPr>
        <w:t xml:space="preserve"> of DL PRS Resource Pool</w:t>
      </w:r>
    </w:p>
    <w:p w14:paraId="014EF97C" w14:textId="77777777" w:rsidR="00EE3D92" w:rsidRPr="00475E0C" w:rsidRDefault="00EE3D92" w:rsidP="00EE3D92">
      <w:pPr>
        <w:pStyle w:val="3GPPAgreements"/>
        <w:numPr>
          <w:ilvl w:val="2"/>
          <w:numId w:val="12"/>
        </w:numPr>
        <w:rPr>
          <w:b/>
        </w:rPr>
      </w:pPr>
      <w:r>
        <w:rPr>
          <w:b/>
        </w:rPr>
        <w:t>Slot Pattern and Number of Repetitions</w:t>
      </w:r>
    </w:p>
    <w:p w14:paraId="4DC5CD2F" w14:textId="77777777" w:rsidR="00EE3D92" w:rsidRPr="00475E0C" w:rsidRDefault="00EE3D92" w:rsidP="00EE3D92">
      <w:pPr>
        <w:pStyle w:val="3GPPAgreements"/>
        <w:numPr>
          <w:ilvl w:val="2"/>
          <w:numId w:val="12"/>
        </w:numPr>
        <w:rPr>
          <w:b/>
        </w:rPr>
      </w:pPr>
      <w:r>
        <w:rPr>
          <w:b/>
        </w:rPr>
        <w:t>Start Symbol in Slot and Number of Symbols per Slot</w:t>
      </w:r>
    </w:p>
    <w:p w14:paraId="30995299" w14:textId="77777777" w:rsidR="00EE3D92" w:rsidRDefault="00EE3D92" w:rsidP="00EF5AAE">
      <w:pPr>
        <w:pStyle w:val="3GPPAgreements"/>
        <w:numPr>
          <w:ilvl w:val="0"/>
          <w:numId w:val="18"/>
        </w:numPr>
      </w:pPr>
    </w:p>
    <w:p w14:paraId="05029219" w14:textId="77777777" w:rsidR="00EE3D92" w:rsidRDefault="00EE3D92" w:rsidP="00EE3D92">
      <w:pPr>
        <w:pStyle w:val="3GPPAgreements"/>
        <w:numPr>
          <w:ilvl w:val="1"/>
          <w:numId w:val="12"/>
        </w:numPr>
        <w:rPr>
          <w:b/>
        </w:rPr>
      </w:pPr>
      <w:r w:rsidRPr="005F49C5">
        <w:rPr>
          <w:b/>
        </w:rPr>
        <w:tab/>
      </w:r>
      <w:r w:rsidRPr="00BC4443">
        <w:rPr>
          <w:b/>
        </w:rPr>
        <w:t>DL PRS Resource Set</w:t>
      </w:r>
      <w:r>
        <w:rPr>
          <w:b/>
        </w:rPr>
        <w:t xml:space="preserve"> is described at least by the following attributes</w:t>
      </w:r>
    </w:p>
    <w:p w14:paraId="4EAB8CBE" w14:textId="77777777" w:rsidR="00EE3D92" w:rsidRPr="009F38AE" w:rsidRDefault="00EE3D92" w:rsidP="00EE3D92">
      <w:pPr>
        <w:pStyle w:val="3GPPAgreements"/>
        <w:numPr>
          <w:ilvl w:val="2"/>
          <w:numId w:val="12"/>
        </w:numPr>
        <w:rPr>
          <w:b/>
        </w:rPr>
      </w:pPr>
      <w:r w:rsidRPr="009F38AE">
        <w:rPr>
          <w:b/>
        </w:rPr>
        <w:t>Cell ID</w:t>
      </w:r>
    </w:p>
    <w:p w14:paraId="26432FB0" w14:textId="77777777" w:rsidR="00EE3D92" w:rsidRDefault="00EE3D92" w:rsidP="00EE3D92">
      <w:pPr>
        <w:pStyle w:val="3GPPAgreements"/>
        <w:numPr>
          <w:ilvl w:val="2"/>
          <w:numId w:val="12"/>
        </w:numPr>
        <w:rPr>
          <w:b/>
        </w:rPr>
      </w:pPr>
      <w:r w:rsidRPr="009F38AE">
        <w:rPr>
          <w:b/>
        </w:rPr>
        <w:t>DL PRS Resource Set ID</w:t>
      </w:r>
    </w:p>
    <w:p w14:paraId="7A894488" w14:textId="77777777" w:rsidR="00EE3D92" w:rsidRPr="009F38AE" w:rsidRDefault="00EE3D92" w:rsidP="00EE3D92">
      <w:pPr>
        <w:pStyle w:val="3GPPAgreements"/>
        <w:numPr>
          <w:ilvl w:val="2"/>
          <w:numId w:val="12"/>
        </w:numPr>
        <w:rPr>
          <w:b/>
        </w:rPr>
      </w:pPr>
      <w:r w:rsidRPr="009F38AE">
        <w:rPr>
          <w:b/>
        </w:rPr>
        <w:t>Time Offset of DL PRS Resource Set</w:t>
      </w:r>
    </w:p>
    <w:p w14:paraId="7F170E30" w14:textId="77777777" w:rsidR="00EE3D92" w:rsidRPr="009F38AE" w:rsidRDefault="00EE3D92" w:rsidP="00EE3D92">
      <w:pPr>
        <w:pStyle w:val="3GPPAgreements"/>
        <w:numPr>
          <w:ilvl w:val="2"/>
          <w:numId w:val="12"/>
        </w:numPr>
        <w:rPr>
          <w:b/>
        </w:rPr>
      </w:pPr>
      <w:r w:rsidRPr="009F38AE">
        <w:rPr>
          <w:b/>
        </w:rPr>
        <w:t>List of</w:t>
      </w:r>
      <w:r>
        <w:rPr>
          <w:b/>
        </w:rPr>
        <w:t xml:space="preserve"> </w:t>
      </w:r>
      <w:r w:rsidRPr="009F38AE">
        <w:rPr>
          <w:b/>
        </w:rPr>
        <w:t>DL PRS Resource IDs</w:t>
      </w:r>
    </w:p>
    <w:p w14:paraId="32884026" w14:textId="77777777" w:rsidR="00EE3D92" w:rsidRDefault="00EE3D92" w:rsidP="00EE3D92">
      <w:pPr>
        <w:pStyle w:val="3GPPAgreements"/>
        <w:numPr>
          <w:ilvl w:val="2"/>
          <w:numId w:val="12"/>
        </w:numPr>
        <w:rPr>
          <w:b/>
        </w:rPr>
      </w:pPr>
      <w:r w:rsidRPr="009F38AE">
        <w:rPr>
          <w:b/>
        </w:rPr>
        <w:t xml:space="preserve">Spatial </w:t>
      </w:r>
      <w:r>
        <w:rPr>
          <w:b/>
        </w:rPr>
        <w:t>F</w:t>
      </w:r>
      <w:r w:rsidRPr="009F38AE">
        <w:rPr>
          <w:b/>
        </w:rPr>
        <w:t xml:space="preserve">ilter </w:t>
      </w:r>
      <w:r>
        <w:rPr>
          <w:b/>
        </w:rPr>
        <w:t>/ Tx Port I</w:t>
      </w:r>
      <w:r w:rsidRPr="009F38AE">
        <w:rPr>
          <w:b/>
        </w:rPr>
        <w:t>nformation</w:t>
      </w:r>
    </w:p>
    <w:p w14:paraId="6A55B027" w14:textId="77777777" w:rsidR="00EE3D92" w:rsidRDefault="00EE3D92" w:rsidP="00EF5AAE">
      <w:pPr>
        <w:pStyle w:val="3GPPAgreements"/>
        <w:numPr>
          <w:ilvl w:val="0"/>
          <w:numId w:val="19"/>
        </w:numPr>
      </w:pPr>
    </w:p>
    <w:p w14:paraId="7453A96C" w14:textId="77777777" w:rsidR="00EE3D92" w:rsidRDefault="00EE3D92" w:rsidP="00EE3D92">
      <w:pPr>
        <w:pStyle w:val="3GPPAgreements"/>
        <w:numPr>
          <w:ilvl w:val="1"/>
          <w:numId w:val="12"/>
        </w:numPr>
        <w:rPr>
          <w:b/>
        </w:rPr>
      </w:pPr>
      <w:r>
        <w:rPr>
          <w:b/>
        </w:rPr>
        <w:t>DL PRS Resource is described at least by the following attributes</w:t>
      </w:r>
    </w:p>
    <w:p w14:paraId="48978B98" w14:textId="77777777" w:rsidR="00EE3D92" w:rsidRPr="009F38AE" w:rsidRDefault="00EE3D92" w:rsidP="00EE3D92">
      <w:pPr>
        <w:pStyle w:val="3GPPAgreements"/>
        <w:numPr>
          <w:ilvl w:val="2"/>
          <w:numId w:val="12"/>
        </w:numPr>
        <w:rPr>
          <w:b/>
        </w:rPr>
      </w:pPr>
      <w:r>
        <w:rPr>
          <w:b/>
        </w:rPr>
        <w:t xml:space="preserve">DL PRS </w:t>
      </w:r>
      <w:r w:rsidRPr="009F38AE">
        <w:rPr>
          <w:b/>
        </w:rPr>
        <w:t>Resource ID</w:t>
      </w:r>
    </w:p>
    <w:p w14:paraId="78D32DB1" w14:textId="77777777" w:rsidR="00EE3D92" w:rsidRPr="009F38AE" w:rsidRDefault="00EE3D92" w:rsidP="00EE3D92">
      <w:pPr>
        <w:pStyle w:val="3GPPAgreements"/>
        <w:numPr>
          <w:ilvl w:val="2"/>
          <w:numId w:val="12"/>
        </w:numPr>
        <w:rPr>
          <w:b/>
        </w:rPr>
      </w:pPr>
      <w:r w:rsidRPr="009F38AE">
        <w:rPr>
          <w:b/>
        </w:rPr>
        <w:t>Comb-N Resource Element Pattern</w:t>
      </w:r>
    </w:p>
    <w:p w14:paraId="588CD995" w14:textId="77777777" w:rsidR="00EE3D92" w:rsidRPr="009F38AE" w:rsidRDefault="00EE3D92" w:rsidP="00EE3D92">
      <w:pPr>
        <w:pStyle w:val="3GPPAgreements"/>
        <w:numPr>
          <w:ilvl w:val="2"/>
          <w:numId w:val="12"/>
        </w:numPr>
        <w:rPr>
          <w:b/>
        </w:rPr>
      </w:pPr>
      <w:r w:rsidRPr="009F38AE">
        <w:rPr>
          <w:b/>
        </w:rPr>
        <w:t xml:space="preserve">Frequency </w:t>
      </w:r>
      <w:r>
        <w:rPr>
          <w:b/>
        </w:rPr>
        <w:t>vS</w:t>
      </w:r>
      <w:r w:rsidRPr="009F38AE">
        <w:rPr>
          <w:b/>
        </w:rPr>
        <w:t>hift</w:t>
      </w:r>
    </w:p>
    <w:p w14:paraId="2E8413C1" w14:textId="77777777" w:rsidR="00EE3D92" w:rsidRPr="009F38AE" w:rsidRDefault="00EE3D92" w:rsidP="00EE3D92">
      <w:pPr>
        <w:pStyle w:val="3GPPAgreements"/>
        <w:numPr>
          <w:ilvl w:val="2"/>
          <w:numId w:val="12"/>
        </w:numPr>
        <w:rPr>
          <w:b/>
        </w:rPr>
      </w:pPr>
      <w:r w:rsidRPr="009F38AE">
        <w:rPr>
          <w:b/>
        </w:rPr>
        <w:t>Time Offset</w:t>
      </w:r>
      <w:r>
        <w:rPr>
          <w:b/>
        </w:rPr>
        <w:t xml:space="preserve"> of DL PRS Resource</w:t>
      </w:r>
    </w:p>
    <w:p w14:paraId="1BF698CD" w14:textId="77777777" w:rsidR="00EE3D92" w:rsidRPr="009F38AE" w:rsidRDefault="00EE3D92" w:rsidP="00EE3D92">
      <w:pPr>
        <w:pStyle w:val="3GPPAgreements"/>
        <w:numPr>
          <w:ilvl w:val="2"/>
          <w:numId w:val="12"/>
        </w:numPr>
        <w:rPr>
          <w:b/>
        </w:rPr>
      </w:pPr>
      <w:r>
        <w:rPr>
          <w:b/>
        </w:rPr>
        <w:t xml:space="preserve">Number of symbols per </w:t>
      </w:r>
      <w:r w:rsidRPr="001D69AB">
        <w:rPr>
          <w:b/>
        </w:rPr>
        <w:t>DL PRS</w:t>
      </w:r>
      <w:r w:rsidRPr="009F0480">
        <w:rPr>
          <w:b/>
        </w:rPr>
        <w:t xml:space="preserve"> </w:t>
      </w:r>
      <w:r>
        <w:rPr>
          <w:b/>
        </w:rPr>
        <w:t>Resource (d</w:t>
      </w:r>
      <w:r w:rsidRPr="009F38AE">
        <w:rPr>
          <w:b/>
        </w:rPr>
        <w:t>uration</w:t>
      </w:r>
      <w:r>
        <w:rPr>
          <w:b/>
        </w:rPr>
        <w:t>)</w:t>
      </w:r>
    </w:p>
    <w:p w14:paraId="5E50A119" w14:textId="77777777" w:rsidR="00EE3D92" w:rsidRPr="000A0C32" w:rsidRDefault="00EE3D92" w:rsidP="00EE3D92">
      <w:pPr>
        <w:pStyle w:val="3GPPAgreements"/>
        <w:numPr>
          <w:ilvl w:val="2"/>
          <w:numId w:val="12"/>
        </w:numPr>
        <w:rPr>
          <w:b/>
        </w:rPr>
      </w:pPr>
      <w:r w:rsidRPr="000A0C32">
        <w:rPr>
          <w:b/>
        </w:rPr>
        <w:t xml:space="preserve">Number of Tx </w:t>
      </w:r>
      <w:r>
        <w:rPr>
          <w:b/>
        </w:rPr>
        <w:t>P</w:t>
      </w:r>
      <w:r w:rsidRPr="000A0C32">
        <w:rPr>
          <w:b/>
        </w:rPr>
        <w:t>orts</w:t>
      </w:r>
    </w:p>
    <w:p w14:paraId="564137DD" w14:textId="77777777" w:rsidR="00EE3D92" w:rsidRPr="009F38AE" w:rsidRDefault="00EE3D92" w:rsidP="00EE3D92">
      <w:pPr>
        <w:pStyle w:val="3GPPAgreements"/>
        <w:numPr>
          <w:ilvl w:val="2"/>
          <w:numId w:val="12"/>
        </w:numPr>
        <w:rPr>
          <w:b/>
        </w:rPr>
      </w:pPr>
      <w:r>
        <w:rPr>
          <w:b/>
        </w:rPr>
        <w:t xml:space="preserve">DL PRS Resource </w:t>
      </w:r>
      <w:r w:rsidRPr="009F38AE">
        <w:rPr>
          <w:b/>
        </w:rPr>
        <w:t>Sequence ID</w:t>
      </w:r>
    </w:p>
    <w:p w14:paraId="1F08F5D3" w14:textId="77777777" w:rsidR="00EE3D92" w:rsidRDefault="00EE3D92" w:rsidP="00EE3D92">
      <w:pPr>
        <w:pStyle w:val="3GPPAgreements"/>
        <w:numPr>
          <w:ilvl w:val="2"/>
          <w:numId w:val="12"/>
        </w:numPr>
        <w:rPr>
          <w:b/>
        </w:rPr>
      </w:pPr>
      <w:r w:rsidRPr="009F38AE">
        <w:rPr>
          <w:b/>
        </w:rPr>
        <w:t>Quasi-colocation information (QCL with other reference signals)</w:t>
      </w:r>
    </w:p>
    <w:p w14:paraId="02D44C37" w14:textId="77777777" w:rsidR="00EE3D92" w:rsidRDefault="00EE3D92" w:rsidP="00EF5AAE">
      <w:pPr>
        <w:pStyle w:val="3GPPAgreements"/>
        <w:numPr>
          <w:ilvl w:val="0"/>
          <w:numId w:val="20"/>
        </w:numPr>
      </w:pPr>
    </w:p>
    <w:p w14:paraId="257C866A" w14:textId="77777777" w:rsidR="00EE3D92" w:rsidRPr="00DB43CA" w:rsidRDefault="00EE3D92" w:rsidP="00EE3D92">
      <w:pPr>
        <w:pStyle w:val="3GPPAgreements"/>
        <w:numPr>
          <w:ilvl w:val="1"/>
          <w:numId w:val="12"/>
        </w:numPr>
        <w:rPr>
          <w:b/>
        </w:rPr>
      </w:pPr>
      <w:r w:rsidRPr="00DB43CA">
        <w:rPr>
          <w:b/>
        </w:rPr>
        <w:t xml:space="preserve">The following parameters have </w:t>
      </w:r>
      <w:r w:rsidRPr="009F38AE">
        <w:rPr>
          <w:b/>
        </w:rPr>
        <w:t xml:space="preserve">common value </w:t>
      </w:r>
      <w:r w:rsidRPr="00DB43CA">
        <w:rPr>
          <w:b/>
        </w:rPr>
        <w:t xml:space="preserve">across all DL PRS Resources within </w:t>
      </w:r>
      <w:r w:rsidRPr="009F38AE">
        <w:rPr>
          <w:b/>
        </w:rPr>
        <w:t xml:space="preserve">all </w:t>
      </w:r>
      <w:r w:rsidRPr="00DB43CA">
        <w:rPr>
          <w:b/>
        </w:rPr>
        <w:t>DL PRS Resource Set</w:t>
      </w:r>
      <w:r w:rsidRPr="009F38AE">
        <w:rPr>
          <w:b/>
        </w:rPr>
        <w:t xml:space="preserve">s of a given DL PRS Resource </w:t>
      </w:r>
      <w:r>
        <w:rPr>
          <w:b/>
        </w:rPr>
        <w:t>P</w:t>
      </w:r>
      <w:r w:rsidRPr="009F38AE">
        <w:rPr>
          <w:b/>
        </w:rPr>
        <w:t>ool</w:t>
      </w:r>
      <w:r w:rsidRPr="00DB43CA">
        <w:rPr>
          <w:b/>
        </w:rPr>
        <w:t>:</w:t>
      </w:r>
    </w:p>
    <w:p w14:paraId="353D5F56" w14:textId="77777777" w:rsidR="00EE3D92" w:rsidRPr="00DB43CA" w:rsidRDefault="00EE3D92" w:rsidP="00EE3D92">
      <w:pPr>
        <w:pStyle w:val="3GPPAgreements"/>
        <w:numPr>
          <w:ilvl w:val="2"/>
          <w:numId w:val="12"/>
        </w:numPr>
        <w:rPr>
          <w:b/>
        </w:rPr>
      </w:pPr>
      <w:r w:rsidRPr="00DB43CA">
        <w:rPr>
          <w:b/>
        </w:rPr>
        <w:t>Bandwidth</w:t>
      </w:r>
      <w:r w:rsidRPr="009F38AE">
        <w:rPr>
          <w:b/>
        </w:rPr>
        <w:t xml:space="preserve"> (equal to the bandwidth of DL PRS Resource Pool)</w:t>
      </w:r>
    </w:p>
    <w:p w14:paraId="0E7F3405" w14:textId="77777777" w:rsidR="00EE3D92" w:rsidRPr="009F38AE" w:rsidRDefault="00EE3D92" w:rsidP="00EE3D92">
      <w:pPr>
        <w:pStyle w:val="3GPPAgreements"/>
        <w:numPr>
          <w:ilvl w:val="2"/>
          <w:numId w:val="12"/>
        </w:numPr>
        <w:rPr>
          <w:b/>
        </w:rPr>
      </w:pPr>
      <w:r w:rsidRPr="009F38AE">
        <w:rPr>
          <w:b/>
        </w:rPr>
        <w:t>Comb-N Resource Element Mapping Pattern</w:t>
      </w:r>
    </w:p>
    <w:p w14:paraId="40FB6C1F" w14:textId="77777777" w:rsidR="00EE3D92" w:rsidRPr="00DB43CA" w:rsidRDefault="00EE3D92" w:rsidP="00EE3D92">
      <w:pPr>
        <w:pStyle w:val="3GPPAgreements"/>
        <w:numPr>
          <w:ilvl w:val="2"/>
          <w:numId w:val="12"/>
        </w:numPr>
        <w:rPr>
          <w:b/>
        </w:rPr>
      </w:pPr>
      <w:r w:rsidRPr="009F38AE">
        <w:rPr>
          <w:b/>
        </w:rPr>
        <w:lastRenderedPageBreak/>
        <w:t xml:space="preserve">Number of symbols per </w:t>
      </w:r>
      <w:r w:rsidRPr="00DB43CA">
        <w:rPr>
          <w:b/>
        </w:rPr>
        <w:t>DL PRS</w:t>
      </w:r>
      <w:r w:rsidRPr="009F38AE">
        <w:rPr>
          <w:b/>
        </w:rPr>
        <w:t xml:space="preserve"> Resource (duration)</w:t>
      </w:r>
    </w:p>
    <w:p w14:paraId="086FC5F8" w14:textId="77777777" w:rsidR="00EE3D92" w:rsidRPr="00DB43CA" w:rsidRDefault="00EE3D92" w:rsidP="00EE3D92">
      <w:pPr>
        <w:pStyle w:val="3GPPAgreements"/>
        <w:numPr>
          <w:ilvl w:val="2"/>
          <w:numId w:val="12"/>
        </w:numPr>
        <w:rPr>
          <w:b/>
        </w:rPr>
      </w:pPr>
      <w:r w:rsidRPr="00DB43CA">
        <w:rPr>
          <w:b/>
        </w:rPr>
        <w:t>N</w:t>
      </w:r>
      <w:r w:rsidRPr="00CB5A8F">
        <w:rPr>
          <w:b/>
        </w:rPr>
        <w:t>umber of Tx ports</w:t>
      </w:r>
      <w:r w:rsidRPr="009F38AE">
        <w:rPr>
          <w:b/>
        </w:rPr>
        <w:t xml:space="preserve"> per DL PRS Resource</w:t>
      </w:r>
    </w:p>
    <w:p w14:paraId="7F297AD2" w14:textId="77777777" w:rsidR="00EE3D92" w:rsidRPr="00076485" w:rsidRDefault="00EE3D92" w:rsidP="00EF5AAE">
      <w:pPr>
        <w:pStyle w:val="3GPPAgreements"/>
        <w:numPr>
          <w:ilvl w:val="0"/>
          <w:numId w:val="21"/>
        </w:numPr>
        <w:rPr>
          <w:lang w:val="en-GB"/>
        </w:rPr>
      </w:pPr>
    </w:p>
    <w:p w14:paraId="7559CDC9" w14:textId="77777777" w:rsidR="00EE3D92" w:rsidRDefault="00EE3D92" w:rsidP="00EE3D92">
      <w:pPr>
        <w:pStyle w:val="3GPPText"/>
        <w:numPr>
          <w:ilvl w:val="1"/>
          <w:numId w:val="14"/>
        </w:numPr>
        <w:rPr>
          <w:b/>
          <w:lang w:val="en-GB"/>
        </w:rPr>
      </w:pPr>
      <w:r>
        <w:rPr>
          <w:b/>
          <w:lang w:val="en-GB"/>
        </w:rPr>
        <w:t>NR positioning supports configuration of multiple DL PRS Resource Sets per TRP</w:t>
      </w:r>
    </w:p>
    <w:p w14:paraId="1FB9762C" w14:textId="77777777" w:rsidR="00EE3D92" w:rsidRPr="00076485" w:rsidRDefault="00EE3D92" w:rsidP="00EF5AAE">
      <w:pPr>
        <w:pStyle w:val="3GPPAgreements"/>
        <w:numPr>
          <w:ilvl w:val="0"/>
          <w:numId w:val="21"/>
        </w:numPr>
        <w:rPr>
          <w:lang w:val="en-GB"/>
        </w:rPr>
      </w:pPr>
    </w:p>
    <w:p w14:paraId="28F7470F" w14:textId="77777777" w:rsidR="00EE3D92" w:rsidRPr="009F38AE" w:rsidRDefault="00EE3D92" w:rsidP="00EE3D92">
      <w:pPr>
        <w:pStyle w:val="3GPPText"/>
        <w:numPr>
          <w:ilvl w:val="1"/>
          <w:numId w:val="14"/>
        </w:numPr>
        <w:rPr>
          <w:b/>
          <w:lang w:val="en-GB"/>
        </w:rPr>
      </w:pPr>
      <w:r>
        <w:rPr>
          <w:b/>
          <w:lang w:val="en-GB"/>
        </w:rPr>
        <w:t xml:space="preserve">NR supports DL PRS Resource Set based muting mechanism </w:t>
      </w:r>
      <w:r>
        <w:rPr>
          <w:b/>
        </w:rPr>
        <w:t>based on</w:t>
      </w:r>
      <w:r w:rsidRPr="009F38AE">
        <w:rPr>
          <w:b/>
        </w:rPr>
        <w:t xml:space="preserve"> </w:t>
      </w:r>
      <w:r>
        <w:rPr>
          <w:b/>
        </w:rPr>
        <w:t>fixed muting pattern</w:t>
      </w:r>
    </w:p>
    <w:p w14:paraId="316DD275" w14:textId="77777777" w:rsidR="00EE3D92" w:rsidRPr="009F38AE" w:rsidRDefault="00EE3D92" w:rsidP="00EE3D92">
      <w:pPr>
        <w:pStyle w:val="3GPPText"/>
        <w:numPr>
          <w:ilvl w:val="1"/>
          <w:numId w:val="14"/>
        </w:numPr>
        <w:rPr>
          <w:b/>
          <w:lang w:val="en-GB"/>
        </w:rPr>
      </w:pPr>
      <w:r>
        <w:rPr>
          <w:b/>
          <w:lang w:val="en-GB"/>
        </w:rPr>
        <w:t xml:space="preserve">NR supports DL PRS Resource Set based muting mechanism </w:t>
      </w:r>
      <w:r w:rsidRPr="009F38AE">
        <w:rPr>
          <w:b/>
          <w:lang w:val="en-GB"/>
        </w:rPr>
        <w:t xml:space="preserve">based on </w:t>
      </w:r>
      <w:r>
        <w:rPr>
          <w:b/>
          <w:lang w:val="en-GB"/>
        </w:rPr>
        <w:t>time-variable muting</w:t>
      </w:r>
      <w:r>
        <w:t xml:space="preserve"> </w:t>
      </w:r>
      <w:r>
        <w:rPr>
          <w:b/>
        </w:rPr>
        <w:t>pattern</w:t>
      </w:r>
    </w:p>
    <w:p w14:paraId="07D3F9DB" w14:textId="77777777" w:rsidR="00EE3D92" w:rsidRDefault="00EE3D92" w:rsidP="00EF5AAE">
      <w:pPr>
        <w:pStyle w:val="3GPPAgreements"/>
        <w:numPr>
          <w:ilvl w:val="0"/>
          <w:numId w:val="21"/>
        </w:numPr>
      </w:pPr>
    </w:p>
    <w:p w14:paraId="6A250306" w14:textId="77777777" w:rsidR="00EE3D92" w:rsidRPr="009F38AE" w:rsidRDefault="00EE3D92" w:rsidP="00EE3D92">
      <w:pPr>
        <w:pStyle w:val="3GPPAgreements"/>
        <w:numPr>
          <w:ilvl w:val="1"/>
          <w:numId w:val="12"/>
        </w:numPr>
        <w:rPr>
          <w:b/>
        </w:rPr>
      </w:pPr>
      <w:r w:rsidRPr="009F38AE">
        <w:rPr>
          <w:b/>
        </w:rPr>
        <w:t xml:space="preserve">Keep 4096 </w:t>
      </w:r>
      <w:r>
        <w:rPr>
          <w:b/>
        </w:rPr>
        <w:t xml:space="preserve">as a number of </w:t>
      </w:r>
      <w:r w:rsidRPr="009F38AE">
        <w:rPr>
          <w:b/>
        </w:rPr>
        <w:t>sequences for NR Positioning</w:t>
      </w:r>
    </w:p>
    <w:p w14:paraId="1CFA85FE" w14:textId="77777777" w:rsidR="00EE3D92" w:rsidRPr="00187507" w:rsidRDefault="00EE3D92" w:rsidP="00EF5AAE">
      <w:pPr>
        <w:pStyle w:val="3GPPAgreements"/>
        <w:numPr>
          <w:ilvl w:val="0"/>
          <w:numId w:val="21"/>
        </w:numPr>
      </w:pPr>
    </w:p>
    <w:p w14:paraId="51F333B2" w14:textId="77777777" w:rsidR="00EE3D92" w:rsidRPr="00187507" w:rsidRDefault="00EE3D92" w:rsidP="00EE3D92">
      <w:pPr>
        <w:pStyle w:val="3GPPAgreements"/>
        <w:numPr>
          <w:ilvl w:val="1"/>
          <w:numId w:val="12"/>
        </w:numPr>
        <w:rPr>
          <w:b/>
        </w:rPr>
      </w:pPr>
      <w:r w:rsidRPr="00187507">
        <w:rPr>
          <w:b/>
        </w:rPr>
        <w:t>Continue study on initialization of DL PRS sequence generator</w:t>
      </w:r>
      <w:r>
        <w:rPr>
          <w:b/>
        </w:rPr>
        <w:t xml:space="preserve"> considering support of RX beam sweeping at UE side</w:t>
      </w:r>
    </w:p>
    <w:p w14:paraId="229FD657" w14:textId="77777777" w:rsidR="00EE3D92" w:rsidRPr="00F91EFB" w:rsidRDefault="00EE3D92" w:rsidP="00EF5AAE">
      <w:pPr>
        <w:pStyle w:val="3GPPAgreements"/>
        <w:numPr>
          <w:ilvl w:val="0"/>
          <w:numId w:val="21"/>
        </w:numPr>
      </w:pPr>
    </w:p>
    <w:p w14:paraId="68EE91A2" w14:textId="77777777" w:rsidR="00EE3D92" w:rsidRDefault="00EE3D92" w:rsidP="00EE3D92">
      <w:pPr>
        <w:pStyle w:val="3GPPText"/>
        <w:numPr>
          <w:ilvl w:val="1"/>
          <w:numId w:val="14"/>
        </w:numPr>
        <w:rPr>
          <w:b/>
          <w:lang w:val="en-GB"/>
        </w:rPr>
      </w:pPr>
      <w:r>
        <w:rPr>
          <w:b/>
        </w:rPr>
        <w:t>DL PRS Resource occupies {</w:t>
      </w:r>
      <w:r w:rsidRPr="009F38AE">
        <w:rPr>
          <w:b/>
        </w:rPr>
        <w:t>2</w:t>
      </w:r>
      <w:r>
        <w:rPr>
          <w:b/>
        </w:rPr>
        <w:t>, 4, 6, 8}</w:t>
      </w:r>
      <w:r w:rsidRPr="009F38AE">
        <w:rPr>
          <w:b/>
        </w:rPr>
        <w:t xml:space="preserve"> </w:t>
      </w:r>
      <w:r>
        <w:rPr>
          <w:b/>
          <w:lang w:val="en-GB"/>
        </w:rPr>
        <w:t>symbols</w:t>
      </w:r>
    </w:p>
    <w:p w14:paraId="2355DF60" w14:textId="77777777" w:rsidR="00EE3D92" w:rsidRDefault="00EE3D92" w:rsidP="00EE3D92">
      <w:pPr>
        <w:pStyle w:val="3GPPText"/>
        <w:numPr>
          <w:ilvl w:val="2"/>
          <w:numId w:val="14"/>
        </w:numPr>
        <w:rPr>
          <w:b/>
          <w:lang w:val="en-GB"/>
        </w:rPr>
      </w:pPr>
      <w:r>
        <w:rPr>
          <w:b/>
          <w:lang w:val="en-GB"/>
        </w:rPr>
        <w:t>FFS 12 symbols</w:t>
      </w:r>
    </w:p>
    <w:p w14:paraId="30673274" w14:textId="77777777" w:rsidR="00EE3D92" w:rsidRDefault="00EE3D92" w:rsidP="00EE3D92">
      <w:pPr>
        <w:pStyle w:val="3GPPText"/>
        <w:numPr>
          <w:ilvl w:val="1"/>
          <w:numId w:val="14"/>
        </w:numPr>
        <w:rPr>
          <w:b/>
          <w:lang w:val="en-GB"/>
        </w:rPr>
      </w:pPr>
      <w:r>
        <w:rPr>
          <w:b/>
          <w:lang w:val="en-GB"/>
        </w:rPr>
        <w:t xml:space="preserve">DL PRS Resource supports </w:t>
      </w:r>
      <w:r w:rsidRPr="00EF6179">
        <w:rPr>
          <w:b/>
          <w:lang w:val="en-GB"/>
        </w:rPr>
        <w:t>comb-N resource element mapping, where</w:t>
      </w:r>
      <w:r>
        <w:rPr>
          <w:b/>
          <w:lang w:val="en-GB"/>
        </w:rPr>
        <w:t xml:space="preserve"> N = {2, 4, 6}</w:t>
      </w:r>
    </w:p>
    <w:p w14:paraId="0207580C" w14:textId="77777777" w:rsidR="00EE3D92" w:rsidRDefault="00EE3D92" w:rsidP="00EE3D92">
      <w:pPr>
        <w:pStyle w:val="3GPPText"/>
        <w:numPr>
          <w:ilvl w:val="1"/>
          <w:numId w:val="14"/>
        </w:numPr>
        <w:rPr>
          <w:b/>
          <w:lang w:val="en-GB"/>
        </w:rPr>
      </w:pPr>
      <w:r>
        <w:rPr>
          <w:b/>
          <w:lang w:val="en-GB"/>
        </w:rPr>
        <w:t>Further study and downselect between full staggered, half staggered and non-staggered comb patterns for NR DL PRS RE mapping</w:t>
      </w:r>
    </w:p>
    <w:p w14:paraId="6702A294" w14:textId="77777777" w:rsidR="00EE3D92" w:rsidRDefault="00EE3D92" w:rsidP="00EF5AAE">
      <w:pPr>
        <w:pStyle w:val="3GPPAgreements"/>
        <w:numPr>
          <w:ilvl w:val="0"/>
          <w:numId w:val="21"/>
        </w:numPr>
      </w:pPr>
    </w:p>
    <w:p w14:paraId="6B23F529" w14:textId="77777777" w:rsidR="00EE3D92" w:rsidRPr="00BC4443" w:rsidRDefault="00EE3D92" w:rsidP="00EE3D92">
      <w:pPr>
        <w:pStyle w:val="3GPPAgreements"/>
        <w:numPr>
          <w:ilvl w:val="1"/>
          <w:numId w:val="12"/>
        </w:numPr>
        <w:rPr>
          <w:b/>
        </w:rPr>
      </w:pPr>
      <w:r w:rsidRPr="00266800">
        <w:rPr>
          <w:b/>
        </w:rPr>
        <w:t>NR positioning supports configuration of two antenna ports for DL PRS transmission</w:t>
      </w:r>
      <w:r>
        <w:rPr>
          <w:b/>
        </w:rPr>
        <w:t>.</w:t>
      </w:r>
    </w:p>
    <w:p w14:paraId="26621409" w14:textId="77777777" w:rsidR="00EE3D92" w:rsidRDefault="00EE3D92" w:rsidP="00EF5AAE">
      <w:pPr>
        <w:pStyle w:val="3GPPAgreements"/>
        <w:numPr>
          <w:ilvl w:val="0"/>
          <w:numId w:val="21"/>
        </w:numPr>
      </w:pPr>
    </w:p>
    <w:p w14:paraId="1BA7582A" w14:textId="77777777" w:rsidR="00EE3D92" w:rsidRPr="00BC4443" w:rsidRDefault="00EE3D92" w:rsidP="00EE3D92">
      <w:pPr>
        <w:pStyle w:val="3GPPAgreements"/>
        <w:numPr>
          <w:ilvl w:val="1"/>
          <w:numId w:val="12"/>
        </w:numPr>
        <w:rPr>
          <w:b/>
        </w:rPr>
      </w:pPr>
      <w:r>
        <w:rPr>
          <w:b/>
        </w:rPr>
        <w:t>DL PRS transmissions are multiplexed in time with other DL reference signals / channels.</w:t>
      </w:r>
    </w:p>
    <w:p w14:paraId="708300AE" w14:textId="77777777" w:rsidR="00F37C5A" w:rsidRPr="00076485" w:rsidRDefault="00F37C5A" w:rsidP="00084E6A">
      <w:pPr>
        <w:pStyle w:val="3GPPText"/>
      </w:pPr>
    </w:p>
    <w:p w14:paraId="4E03C841" w14:textId="0FBF1A44" w:rsidR="00084E6A" w:rsidRDefault="00084E6A" w:rsidP="00084E6A">
      <w:pPr>
        <w:pStyle w:val="Heading1"/>
      </w:pPr>
      <w:r>
        <w:t>References</w:t>
      </w:r>
    </w:p>
    <w:p w14:paraId="32FA7DF3" w14:textId="05484B86" w:rsidR="004D232A" w:rsidRPr="004D232A" w:rsidRDefault="009F38AE" w:rsidP="00033280">
      <w:pPr>
        <w:pStyle w:val="3GPPText"/>
        <w:numPr>
          <w:ilvl w:val="0"/>
          <w:numId w:val="11"/>
        </w:numPr>
        <w:ind w:left="0" w:firstLine="0"/>
      </w:pPr>
      <w:bookmarkStart w:id="12" w:name="_Ref4149727"/>
      <w:r>
        <w:t xml:space="preserve"> </w:t>
      </w:r>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12"/>
    </w:p>
    <w:p w14:paraId="426549FB" w14:textId="4185F519" w:rsidR="00744B51" w:rsidRDefault="009F38AE" w:rsidP="00744B51">
      <w:pPr>
        <w:pStyle w:val="3GPPText"/>
        <w:numPr>
          <w:ilvl w:val="0"/>
          <w:numId w:val="11"/>
        </w:numPr>
        <w:ind w:left="0" w:firstLine="0"/>
      </w:pPr>
      <w:bookmarkStart w:id="13" w:name="_Ref4857496"/>
      <w:r>
        <w:t xml:space="preserve"> </w:t>
      </w:r>
      <w:r w:rsidR="00744B51" w:rsidRPr="00744B51">
        <w:t>TS38.211, V15.4.0, “NR: Physical channels and modulation”</w:t>
      </w:r>
      <w:bookmarkEnd w:id="13"/>
    </w:p>
    <w:p w14:paraId="0A1D3A3B" w14:textId="4B189A5F" w:rsidR="009F38AE" w:rsidRPr="009F38AE" w:rsidRDefault="009F38AE" w:rsidP="009F38AE">
      <w:pPr>
        <w:pStyle w:val="3GPPText"/>
        <w:numPr>
          <w:ilvl w:val="0"/>
          <w:numId w:val="11"/>
        </w:numPr>
        <w:ind w:left="0" w:firstLine="0"/>
      </w:pPr>
      <w:r>
        <w:t xml:space="preserve"> </w:t>
      </w:r>
      <w:bookmarkStart w:id="14" w:name="_Ref7768976"/>
      <w:r w:rsidRPr="009F38AE">
        <w:t>R1-1906822, “Uplink reference signal design for NR positioning”, Intel Corporation, Reno, USA, May, 2019</w:t>
      </w:r>
      <w:bookmarkEnd w:id="14"/>
    </w:p>
    <w:p w14:paraId="1E4F8DED" w14:textId="09E703A2" w:rsidR="009F38AE" w:rsidRPr="009F38AE" w:rsidRDefault="009F38AE" w:rsidP="009F38AE">
      <w:pPr>
        <w:pStyle w:val="3GPPText"/>
        <w:numPr>
          <w:ilvl w:val="0"/>
          <w:numId w:val="11"/>
        </w:numPr>
        <w:ind w:left="0" w:firstLine="0"/>
      </w:pPr>
      <w:r>
        <w:t xml:space="preserve"> </w:t>
      </w:r>
      <w:r w:rsidRPr="009F38AE">
        <w:t>R1-1906823, “UE and gNB measurements for NR positioning”, Intel Corporation, Reno, USA, May, 2019</w:t>
      </w:r>
    </w:p>
    <w:p w14:paraId="6D04822E" w14:textId="7E831E83" w:rsidR="009F38AE" w:rsidRPr="009F38AE" w:rsidRDefault="009F38AE" w:rsidP="009F38AE">
      <w:pPr>
        <w:pStyle w:val="3GPPText"/>
        <w:numPr>
          <w:ilvl w:val="0"/>
          <w:numId w:val="11"/>
        </w:numPr>
        <w:ind w:left="0" w:firstLine="0"/>
      </w:pPr>
      <w:r>
        <w:t xml:space="preserve"> </w:t>
      </w:r>
      <w:bookmarkStart w:id="15" w:name="_Ref7768978"/>
      <w:r w:rsidRPr="009F38AE">
        <w:t>R1-1906824, “On physical-layer procedures for NR positioning”, Intel Corporation, Reno, USA, May, 2019</w:t>
      </w:r>
      <w:bookmarkEnd w:id="15"/>
    </w:p>
    <w:p w14:paraId="5C64AF97" w14:textId="77777777" w:rsidR="00010836" w:rsidRDefault="00010836" w:rsidP="00010836">
      <w:pPr>
        <w:pStyle w:val="3GPPText"/>
      </w:pPr>
    </w:p>
    <w:p w14:paraId="07367E6E" w14:textId="77777777" w:rsidR="009F38AE" w:rsidRPr="00010836" w:rsidRDefault="009F38AE" w:rsidP="00010836">
      <w:pPr>
        <w:pStyle w:val="3GPPText"/>
      </w:pPr>
    </w:p>
    <w:p w14:paraId="2B879203" w14:textId="3879C69D" w:rsidR="00010836" w:rsidRDefault="00010836" w:rsidP="00010836">
      <w:pPr>
        <w:pStyle w:val="Heading1"/>
      </w:pPr>
      <w:r>
        <w:t>Annex A - RAN1#96bis Agreements</w:t>
      </w:r>
      <w:r w:rsidR="00091635">
        <w:t xml:space="preserve"> on DL PRS</w:t>
      </w:r>
    </w:p>
    <w:p w14:paraId="0F33E6A3" w14:textId="1E7F70F2" w:rsidR="00010836" w:rsidRPr="00010836" w:rsidRDefault="00091635" w:rsidP="00010836">
      <w:pPr>
        <w:pStyle w:val="3GPPText"/>
      </w:pPr>
      <w:r>
        <w:t>In this section, we provide summary of agreements made by RAN1 with respect to DL PRS design at the previous meeting.</w:t>
      </w:r>
    </w:p>
    <w:tbl>
      <w:tblPr>
        <w:tblStyle w:val="TableGrid"/>
        <w:tblW w:w="0" w:type="auto"/>
        <w:tblLook w:val="04A0" w:firstRow="1" w:lastRow="0" w:firstColumn="1" w:lastColumn="0" w:noHBand="0" w:noVBand="1"/>
      </w:tblPr>
      <w:tblGrid>
        <w:gridCol w:w="9962"/>
      </w:tblGrid>
      <w:tr w:rsidR="00010836" w:rsidRPr="00CC4573" w14:paraId="5EA01498" w14:textId="77777777" w:rsidTr="00F81388">
        <w:tc>
          <w:tcPr>
            <w:tcW w:w="9962" w:type="dxa"/>
          </w:tcPr>
          <w:p w14:paraId="2B495513" w14:textId="77777777" w:rsidR="00010836" w:rsidRPr="00CC4573" w:rsidRDefault="00010836" w:rsidP="00F81388">
            <w:pPr>
              <w:rPr>
                <w:sz w:val="22"/>
                <w:szCs w:val="22"/>
              </w:rPr>
            </w:pPr>
            <w:r w:rsidRPr="00CC4573">
              <w:rPr>
                <w:sz w:val="22"/>
                <w:szCs w:val="22"/>
                <w:highlight w:val="green"/>
              </w:rPr>
              <w:t>Agreement:</w:t>
            </w:r>
          </w:p>
          <w:p w14:paraId="375185E1" w14:textId="77777777" w:rsidR="00010836" w:rsidRPr="00CC4573" w:rsidRDefault="00010836" w:rsidP="00F81388">
            <w:pPr>
              <w:pStyle w:val="3GPPAgreements"/>
              <w:rPr>
                <w:szCs w:val="22"/>
              </w:rPr>
            </w:pPr>
            <w:r w:rsidRPr="00CC4573">
              <w:rPr>
                <w:szCs w:val="22"/>
              </w:rPr>
              <w:lastRenderedPageBreak/>
              <w:t>A DL PRS Resource Set is defined as a set of DL PRS Resources, where each DL PRS Resource has a DL PRS Resource ID</w:t>
            </w:r>
          </w:p>
          <w:p w14:paraId="4D89E99F" w14:textId="77777777" w:rsidR="00010836" w:rsidRPr="00CC4573" w:rsidRDefault="00010836" w:rsidP="00F81388">
            <w:pPr>
              <w:pStyle w:val="3GPPAgreements"/>
              <w:numPr>
                <w:ilvl w:val="1"/>
                <w:numId w:val="8"/>
              </w:numPr>
              <w:rPr>
                <w:szCs w:val="22"/>
              </w:rPr>
            </w:pPr>
            <w:r w:rsidRPr="00CC4573">
              <w:rPr>
                <w:szCs w:val="22"/>
              </w:rPr>
              <w:t>The DL PRS Resources in a DL PRS Resource set are associated with the same TRP</w:t>
            </w:r>
          </w:p>
          <w:p w14:paraId="3ED44D48" w14:textId="77777777" w:rsidR="00010836" w:rsidRPr="00CC4573" w:rsidRDefault="00010836" w:rsidP="00F81388">
            <w:pPr>
              <w:pStyle w:val="3GPPAgreements"/>
              <w:rPr>
                <w:szCs w:val="22"/>
              </w:rPr>
            </w:pPr>
            <w:r w:rsidRPr="00CC4573">
              <w:rPr>
                <w:szCs w:val="22"/>
              </w:rPr>
              <w:t>A DL PRS Resource ID in a DL PRS Resource set is associated with a single beam transmitted from a single TRP (A TRP may transmit one or more beams)</w:t>
            </w:r>
          </w:p>
          <w:p w14:paraId="71A598CC" w14:textId="77777777" w:rsidR="00010836" w:rsidRPr="00CC4573" w:rsidRDefault="00010836" w:rsidP="00F81388">
            <w:pPr>
              <w:pStyle w:val="3GPPAgreements"/>
              <w:rPr>
                <w:szCs w:val="22"/>
              </w:rPr>
            </w:pPr>
            <w:r w:rsidRPr="00CC4573">
              <w:rPr>
                <w:szCs w:val="22"/>
              </w:rPr>
              <w:t xml:space="preserve">Note: This does not have any implications on whether the TRPs and beams from which signals are transmitted are known to the UE. </w:t>
            </w:r>
          </w:p>
          <w:p w14:paraId="78E3BB8C" w14:textId="77777777" w:rsidR="00010836" w:rsidRPr="005C1A1F" w:rsidRDefault="00010836" w:rsidP="005C1A1F">
            <w:pPr>
              <w:pStyle w:val="3GPPText"/>
            </w:pPr>
          </w:p>
          <w:p w14:paraId="539EEA5C" w14:textId="77777777" w:rsidR="00010836" w:rsidRPr="00CC4573" w:rsidRDefault="00010836" w:rsidP="00F81388">
            <w:pPr>
              <w:rPr>
                <w:sz w:val="22"/>
                <w:szCs w:val="22"/>
              </w:rPr>
            </w:pPr>
            <w:r w:rsidRPr="00CC4573">
              <w:rPr>
                <w:sz w:val="22"/>
                <w:szCs w:val="22"/>
                <w:highlight w:val="green"/>
              </w:rPr>
              <w:t>Agreement:</w:t>
            </w:r>
          </w:p>
          <w:p w14:paraId="1291B90C" w14:textId="77777777" w:rsidR="00010836" w:rsidRPr="00CC4573" w:rsidRDefault="00010836" w:rsidP="00F81388">
            <w:pPr>
              <w:pStyle w:val="3GPPAgreements"/>
              <w:rPr>
                <w:szCs w:val="22"/>
              </w:rPr>
            </w:pPr>
            <w:r w:rsidRPr="00CC4573">
              <w:rPr>
                <w:rFonts w:hint="eastAsia"/>
                <w:szCs w:val="22"/>
              </w:rPr>
              <w:t xml:space="preserve">DL PRS sequence </w:t>
            </w:r>
            <w:r w:rsidRPr="00CC4573">
              <w:rPr>
                <w:szCs w:val="22"/>
              </w:rPr>
              <w:t xml:space="preserve">is generated using a </w:t>
            </w:r>
            <w:r w:rsidRPr="00CC4573">
              <w:rPr>
                <w:rFonts w:hint="eastAsia"/>
                <w:szCs w:val="22"/>
              </w:rPr>
              <w:t>Gold sequence generator as defined in TS 38.211 Section 5.2.1</w:t>
            </w:r>
          </w:p>
          <w:p w14:paraId="7B74AADE" w14:textId="77777777" w:rsidR="00010836" w:rsidRPr="00CC4573" w:rsidRDefault="00010836" w:rsidP="00F81388">
            <w:pPr>
              <w:pStyle w:val="3GPPAgreements"/>
              <w:numPr>
                <w:ilvl w:val="1"/>
                <w:numId w:val="8"/>
              </w:numPr>
              <w:rPr>
                <w:szCs w:val="22"/>
              </w:rPr>
            </w:pPr>
            <w:r w:rsidRPr="00CC4573">
              <w:rPr>
                <w:szCs w:val="22"/>
              </w:rPr>
              <w:t xml:space="preserve">FFS: </w:t>
            </w:r>
            <w:r w:rsidRPr="00CC4573">
              <w:rPr>
                <w:rFonts w:hint="eastAsia"/>
                <w:szCs w:val="22"/>
              </w:rPr>
              <w:t>c</w:t>
            </w:r>
            <w:r w:rsidRPr="00CC4573">
              <w:rPr>
                <w:rFonts w:hint="eastAsia"/>
                <w:szCs w:val="22"/>
                <w:vertAlign w:val="subscript"/>
              </w:rPr>
              <w:t>init</w:t>
            </w:r>
            <w:r w:rsidRPr="00CC4573">
              <w:rPr>
                <w:rFonts w:hint="eastAsia"/>
                <w:szCs w:val="22"/>
              </w:rPr>
              <w:t xml:space="preserve"> value for DL PRS</w:t>
            </w:r>
          </w:p>
          <w:p w14:paraId="45CBF89D" w14:textId="77777777" w:rsidR="00010836" w:rsidRPr="00CC4573" w:rsidRDefault="00010836" w:rsidP="00F81388">
            <w:pPr>
              <w:pStyle w:val="3GPPAgreements"/>
              <w:rPr>
                <w:szCs w:val="22"/>
              </w:rPr>
            </w:pPr>
            <w:r w:rsidRPr="00CC4573">
              <w:rPr>
                <w:rFonts w:hint="eastAsia"/>
                <w:szCs w:val="22"/>
              </w:rPr>
              <w:t xml:space="preserve">QPSK modulation is used for </w:t>
            </w:r>
            <w:r w:rsidRPr="00CC4573">
              <w:rPr>
                <w:szCs w:val="22"/>
              </w:rPr>
              <w:t xml:space="preserve">the </w:t>
            </w:r>
            <w:r w:rsidRPr="00CC4573">
              <w:rPr>
                <w:rFonts w:hint="eastAsia"/>
                <w:szCs w:val="22"/>
              </w:rPr>
              <w:t>DL PRS signal</w:t>
            </w:r>
            <w:r w:rsidRPr="00CC4573">
              <w:rPr>
                <w:szCs w:val="22"/>
              </w:rPr>
              <w:t xml:space="preserve"> transmitted using CP-OFDM</w:t>
            </w:r>
          </w:p>
          <w:p w14:paraId="3D0D8384" w14:textId="77777777" w:rsidR="00010836" w:rsidRPr="00CC4573" w:rsidRDefault="00010836" w:rsidP="00F81388">
            <w:pPr>
              <w:pStyle w:val="3GPPAgreements"/>
              <w:rPr>
                <w:szCs w:val="22"/>
              </w:rPr>
            </w:pPr>
            <w:r w:rsidRPr="00CC4573">
              <w:rPr>
                <w:szCs w:val="22"/>
              </w:rPr>
              <w:t>FFS: Whether a DL PRS sequence generated using a different mechanism is also specified</w:t>
            </w:r>
          </w:p>
          <w:p w14:paraId="4A7B28AF" w14:textId="77777777" w:rsidR="00010836" w:rsidRPr="00CC4573" w:rsidRDefault="00010836" w:rsidP="005C1A1F">
            <w:pPr>
              <w:pStyle w:val="3GPPText"/>
              <w:rPr>
                <w:highlight w:val="green"/>
              </w:rPr>
            </w:pPr>
          </w:p>
          <w:p w14:paraId="71D49138" w14:textId="77777777" w:rsidR="00010836" w:rsidRPr="00CC4573" w:rsidRDefault="00010836" w:rsidP="00F81388">
            <w:pPr>
              <w:rPr>
                <w:sz w:val="22"/>
                <w:szCs w:val="22"/>
              </w:rPr>
            </w:pPr>
            <w:r w:rsidRPr="00CC4573">
              <w:rPr>
                <w:sz w:val="22"/>
                <w:szCs w:val="22"/>
                <w:highlight w:val="green"/>
              </w:rPr>
              <w:t>Agreement:</w:t>
            </w:r>
          </w:p>
          <w:p w14:paraId="02D414C6" w14:textId="77777777" w:rsidR="00010836" w:rsidRPr="00CC4573" w:rsidRDefault="00010836" w:rsidP="00F81388">
            <w:pPr>
              <w:pStyle w:val="3GPPAgreements"/>
              <w:rPr>
                <w:szCs w:val="22"/>
              </w:rPr>
            </w:pPr>
            <w:r w:rsidRPr="00CC4573">
              <w:rPr>
                <w:szCs w:val="22"/>
              </w:rPr>
              <w:t>Comb-N resource element pattern per DL PRS Resource is supported to map DL PRS sequence to resource elements in frequency domain</w:t>
            </w:r>
          </w:p>
          <w:p w14:paraId="1D2D941F" w14:textId="77777777" w:rsidR="00010836" w:rsidRPr="00CC4573" w:rsidRDefault="00010836" w:rsidP="00F81388">
            <w:pPr>
              <w:pStyle w:val="3GPPAgreements"/>
              <w:numPr>
                <w:ilvl w:val="1"/>
                <w:numId w:val="8"/>
              </w:numPr>
              <w:rPr>
                <w:szCs w:val="22"/>
              </w:rPr>
            </w:pPr>
            <w:r w:rsidRPr="00CC4573">
              <w:rPr>
                <w:szCs w:val="22"/>
              </w:rPr>
              <w:t>Comb-N pattern can shift in frequency domain across symbols within DL PRS Resource</w:t>
            </w:r>
          </w:p>
          <w:p w14:paraId="789838D6" w14:textId="77777777" w:rsidR="00010836" w:rsidRPr="00CC4573" w:rsidRDefault="00010836" w:rsidP="00F81388">
            <w:pPr>
              <w:pStyle w:val="3GPPAgreements"/>
              <w:numPr>
                <w:ilvl w:val="1"/>
                <w:numId w:val="8"/>
              </w:numPr>
              <w:rPr>
                <w:szCs w:val="22"/>
              </w:rPr>
            </w:pPr>
            <w:r w:rsidRPr="00CC4573">
              <w:rPr>
                <w:szCs w:val="22"/>
              </w:rPr>
              <w:t>FFS values for N. The potential values for down-selection are provided in the set {1,2,3,4,6,8,12}</w:t>
            </w:r>
          </w:p>
          <w:p w14:paraId="02C956D8" w14:textId="77777777" w:rsidR="00010836" w:rsidRPr="00CC4573" w:rsidRDefault="00010836" w:rsidP="00F81388">
            <w:pPr>
              <w:pStyle w:val="3GPPAgreements"/>
              <w:numPr>
                <w:ilvl w:val="1"/>
                <w:numId w:val="8"/>
              </w:numPr>
              <w:rPr>
                <w:szCs w:val="22"/>
              </w:rPr>
            </w:pPr>
            <w:r w:rsidRPr="00CC4573">
              <w:rPr>
                <w:szCs w:val="22"/>
              </w:rPr>
              <w:t xml:space="preserve">FFS relationship between N and number of symbols per DL PRS Resource </w:t>
            </w:r>
          </w:p>
          <w:p w14:paraId="01153B91" w14:textId="77777777" w:rsidR="00010836" w:rsidRPr="00CC4573" w:rsidRDefault="00010836" w:rsidP="00F81388">
            <w:pPr>
              <w:pStyle w:val="3GPPAgreements"/>
              <w:numPr>
                <w:ilvl w:val="1"/>
                <w:numId w:val="8"/>
              </w:numPr>
              <w:rPr>
                <w:szCs w:val="22"/>
              </w:rPr>
            </w:pPr>
            <w:r w:rsidRPr="00CC4573">
              <w:rPr>
                <w:szCs w:val="22"/>
              </w:rPr>
              <w:t>FFS support of staggered and non-staggered patterns and exact definition of staggered pattern</w:t>
            </w:r>
          </w:p>
          <w:p w14:paraId="269AEBC4" w14:textId="77777777" w:rsidR="00010836" w:rsidRPr="005C1A1F" w:rsidRDefault="00010836" w:rsidP="005C1A1F">
            <w:pPr>
              <w:pStyle w:val="3GPPText"/>
            </w:pPr>
          </w:p>
          <w:p w14:paraId="2053909F" w14:textId="77777777" w:rsidR="00010836" w:rsidRPr="00CC4573" w:rsidRDefault="00010836" w:rsidP="00F81388">
            <w:pPr>
              <w:rPr>
                <w:sz w:val="22"/>
                <w:szCs w:val="22"/>
                <w:lang w:val="en-US"/>
              </w:rPr>
            </w:pPr>
            <w:r w:rsidRPr="00CC4573">
              <w:rPr>
                <w:sz w:val="22"/>
                <w:szCs w:val="22"/>
                <w:highlight w:val="green"/>
                <w:lang w:val="en-US"/>
              </w:rPr>
              <w:t>Agreement:</w:t>
            </w:r>
          </w:p>
          <w:p w14:paraId="40DFE2F7" w14:textId="77777777" w:rsidR="00010836" w:rsidRDefault="00010836" w:rsidP="00F81388">
            <w:pPr>
              <w:pStyle w:val="3GPPAgreements"/>
              <w:rPr>
                <w:szCs w:val="22"/>
              </w:rPr>
            </w:pPr>
            <w:r w:rsidRPr="00CC4573">
              <w:rPr>
                <w:rFonts w:hint="eastAsia"/>
                <w:szCs w:val="22"/>
              </w:rPr>
              <w:t xml:space="preserve">Number of DL PRS Sequence IDs </w:t>
            </w:r>
            <w:r w:rsidRPr="00CC4573">
              <w:rPr>
                <w:szCs w:val="22"/>
              </w:rPr>
              <w:t>is at least 4096</w:t>
            </w:r>
          </w:p>
          <w:p w14:paraId="6812EC97" w14:textId="77777777" w:rsidR="00010836" w:rsidRPr="005C1A1F" w:rsidRDefault="00010836" w:rsidP="005C1A1F">
            <w:pPr>
              <w:pStyle w:val="3GPPText"/>
            </w:pPr>
          </w:p>
          <w:p w14:paraId="390B50B2" w14:textId="77777777" w:rsidR="00010836" w:rsidRPr="00CC4573" w:rsidRDefault="00010836" w:rsidP="00F81388">
            <w:pPr>
              <w:rPr>
                <w:sz w:val="22"/>
                <w:szCs w:val="22"/>
              </w:rPr>
            </w:pPr>
            <w:r w:rsidRPr="00CC4573">
              <w:rPr>
                <w:sz w:val="22"/>
                <w:szCs w:val="22"/>
                <w:highlight w:val="green"/>
              </w:rPr>
              <w:t>Agreement:</w:t>
            </w:r>
          </w:p>
          <w:p w14:paraId="02238F77" w14:textId="77777777" w:rsidR="00010836" w:rsidRDefault="00010836" w:rsidP="00F81388">
            <w:pPr>
              <w:pStyle w:val="3GPPAgreements"/>
              <w:rPr>
                <w:szCs w:val="22"/>
              </w:rPr>
            </w:pPr>
            <w:r w:rsidRPr="00CC4573">
              <w:rPr>
                <w:szCs w:val="22"/>
              </w:rPr>
              <w:t xml:space="preserve">Support of numerologies (CP length and sub-carrier spacing) for the DL PRS is the same as for data transmissions in Rel-15. </w:t>
            </w:r>
          </w:p>
          <w:p w14:paraId="294370B2" w14:textId="77777777" w:rsidR="00010836" w:rsidRPr="00CC4573" w:rsidRDefault="00010836" w:rsidP="00F81388">
            <w:pPr>
              <w:pStyle w:val="3GPPText"/>
            </w:pPr>
          </w:p>
          <w:p w14:paraId="1B471371" w14:textId="77777777" w:rsidR="00010836" w:rsidRPr="00CC4573" w:rsidRDefault="00010836" w:rsidP="00F81388">
            <w:pPr>
              <w:rPr>
                <w:sz w:val="22"/>
                <w:szCs w:val="22"/>
                <w:lang w:val="en-US"/>
              </w:rPr>
            </w:pPr>
            <w:r w:rsidRPr="00CC4573">
              <w:rPr>
                <w:sz w:val="22"/>
                <w:szCs w:val="22"/>
                <w:highlight w:val="green"/>
                <w:lang w:val="en-US"/>
              </w:rPr>
              <w:t>Agreement:</w:t>
            </w:r>
          </w:p>
          <w:p w14:paraId="10C19811" w14:textId="77777777" w:rsidR="00010836" w:rsidRPr="00CC4573" w:rsidRDefault="00010836" w:rsidP="00F81388">
            <w:pPr>
              <w:pStyle w:val="3GPPAgreements"/>
              <w:rPr>
                <w:szCs w:val="22"/>
              </w:rPr>
            </w:pPr>
            <w:r w:rsidRPr="00CC4573">
              <w:rPr>
                <w:rFonts w:hint="eastAsia"/>
                <w:szCs w:val="22"/>
              </w:rPr>
              <w:t xml:space="preserve">DL PRS configuration including DL PRS transmission schedule is to be indicated to </w:t>
            </w:r>
            <w:r w:rsidRPr="00CC4573">
              <w:rPr>
                <w:szCs w:val="22"/>
              </w:rPr>
              <w:t xml:space="preserve">the </w:t>
            </w:r>
            <w:r w:rsidRPr="00CC4573">
              <w:rPr>
                <w:rFonts w:hint="eastAsia"/>
                <w:szCs w:val="22"/>
              </w:rPr>
              <w:t>UE for DL PRS positioning measurements</w:t>
            </w:r>
          </w:p>
          <w:p w14:paraId="6DF378A0" w14:textId="77777777" w:rsidR="00010836" w:rsidRPr="00CC4573" w:rsidRDefault="00010836" w:rsidP="00F81388">
            <w:pPr>
              <w:pStyle w:val="3GPPAgreements"/>
              <w:numPr>
                <w:ilvl w:val="1"/>
                <w:numId w:val="8"/>
              </w:numPr>
              <w:rPr>
                <w:szCs w:val="22"/>
              </w:rPr>
            </w:pPr>
            <w:r w:rsidRPr="00CC4573">
              <w:rPr>
                <w:szCs w:val="22"/>
              </w:rPr>
              <w:t>The UE is not expected to perform any blind detection of DL PRS configurations</w:t>
            </w:r>
          </w:p>
          <w:p w14:paraId="306771A9" w14:textId="77777777" w:rsidR="00010836" w:rsidRPr="00CC4573" w:rsidRDefault="00010836" w:rsidP="00F81388">
            <w:pPr>
              <w:pStyle w:val="3GPPText"/>
              <w:rPr>
                <w:szCs w:val="22"/>
              </w:rPr>
            </w:pPr>
          </w:p>
          <w:p w14:paraId="0B802AA7" w14:textId="77777777" w:rsidR="00010836" w:rsidRPr="00CC4573" w:rsidRDefault="00010836" w:rsidP="00F81388">
            <w:pPr>
              <w:rPr>
                <w:sz w:val="22"/>
                <w:szCs w:val="22"/>
              </w:rPr>
            </w:pPr>
            <w:r w:rsidRPr="00CC4573">
              <w:rPr>
                <w:sz w:val="22"/>
                <w:szCs w:val="22"/>
                <w:highlight w:val="green"/>
              </w:rPr>
              <w:t>Agreement:</w:t>
            </w:r>
          </w:p>
          <w:p w14:paraId="0E0E88BB" w14:textId="543735AA" w:rsidR="00010836" w:rsidRPr="00CC4573" w:rsidRDefault="00010836" w:rsidP="00010836">
            <w:pPr>
              <w:pStyle w:val="3GPPAgreements"/>
              <w:rPr>
                <w:szCs w:val="22"/>
                <w:lang w:val="en-GB"/>
              </w:rPr>
            </w:pPr>
            <w:r w:rsidRPr="00CC4573">
              <w:rPr>
                <w:szCs w:val="22"/>
              </w:rPr>
              <w:t>DL PRS muting is supported. The UE is expected to be indicated when the DL PRS is muted.</w:t>
            </w:r>
          </w:p>
        </w:tc>
      </w:tr>
    </w:tbl>
    <w:p w14:paraId="2D476D40" w14:textId="77777777" w:rsidR="00010836" w:rsidRDefault="00010836" w:rsidP="00010836">
      <w:pPr>
        <w:pStyle w:val="3GPPText"/>
      </w:pPr>
    </w:p>
    <w:sectPr w:rsidR="00010836" w:rsidSect="005D0A41">
      <w:headerReference w:type="even" r:id="rId37"/>
      <w:footerReference w:type="even" r:id="rId38"/>
      <w:footerReference w:type="default" r:id="rId3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4D4CB" w14:textId="77777777" w:rsidR="00FB1A14" w:rsidRDefault="00FB1A14">
      <w:r>
        <w:separator/>
      </w:r>
    </w:p>
  </w:endnote>
  <w:endnote w:type="continuationSeparator" w:id="0">
    <w:p w14:paraId="6B5CACF3" w14:textId="77777777" w:rsidR="00FB1A14" w:rsidRDefault="00FB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CA7E95" w:rsidRDefault="00CA7E9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CA7E95" w:rsidRDefault="00CA7E9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CA7E95" w:rsidRPr="00270202" w:rsidRDefault="00CA7E9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F46A7">
      <w:rPr>
        <w:rStyle w:val="CharChar2"/>
        <w:b/>
        <w:i/>
        <w:noProof/>
        <w:sz w:val="18"/>
      </w:rPr>
      <w:t>17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F46A7">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AC5D5" w14:textId="77777777" w:rsidR="00FB1A14" w:rsidRDefault="00FB1A14">
      <w:r>
        <w:separator/>
      </w:r>
    </w:p>
  </w:footnote>
  <w:footnote w:type="continuationSeparator" w:id="0">
    <w:p w14:paraId="47F601FC" w14:textId="77777777" w:rsidR="00FB1A14" w:rsidRDefault="00FB1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CA7E95" w:rsidRDefault="00CA7E9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841F2"/>
    <w:multiLevelType w:val="multilevel"/>
    <w:tmpl w:val="28C2062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33900"/>
    <w:multiLevelType w:val="multilevel"/>
    <w:tmpl w:val="7A906378"/>
    <w:numStyleLink w:val="3GPPListofBullets"/>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0113395"/>
    <w:multiLevelType w:val="multilevel"/>
    <w:tmpl w:val="56E292C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CA5620"/>
    <w:multiLevelType w:val="multilevel"/>
    <w:tmpl w:val="92CAE62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85C6F7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0902F8"/>
    <w:multiLevelType w:val="multilevel"/>
    <w:tmpl w:val="2E5E325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28D3261"/>
    <w:multiLevelType w:val="multilevel"/>
    <w:tmpl w:val="B8727EDA"/>
    <w:numStyleLink w:val="3GPPBullets"/>
  </w:abstractNum>
  <w:abstractNum w:abstractNumId="20" w15:restartNumberingAfterBreak="0">
    <w:nsid w:val="5F187817"/>
    <w:multiLevelType w:val="multilevel"/>
    <w:tmpl w:val="7A906378"/>
    <w:numStyleLink w:val="3GPPListofBullets"/>
  </w:abstractNum>
  <w:num w:numId="1">
    <w:abstractNumId w:val="10"/>
  </w:num>
  <w:num w:numId="2">
    <w:abstractNumId w:val="2"/>
  </w:num>
  <w:num w:numId="3">
    <w:abstractNumId w:val="11"/>
  </w:num>
  <w:num w:numId="4">
    <w:abstractNumId w:val="12"/>
  </w:num>
  <w:num w:numId="5">
    <w:abstractNumId w:val="6"/>
  </w:num>
  <w:num w:numId="6">
    <w:abstractNumId w:val="3"/>
  </w:num>
  <w:num w:numId="7">
    <w:abstractNumId w:val="14"/>
  </w:num>
  <w:num w:numId="8">
    <w:abstractNumId w:val="17"/>
  </w:num>
  <w:num w:numId="9">
    <w:abstractNumId w:val="1"/>
  </w:num>
  <w:num w:numId="10">
    <w:abstractNumId w:val="5"/>
  </w:num>
  <w:num w:numId="11">
    <w:abstractNumId w:val="8"/>
  </w:num>
  <w:num w:numId="12">
    <w:abstractNumId w:val="20"/>
  </w:num>
  <w:num w:numId="13">
    <w:abstractNumId w:val="19"/>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abstractNumId w:val="9"/>
  </w:num>
  <w:num w:numId="15">
    <w:abstractNumId w:val="19"/>
    <w:lvlOverride w:ilvl="0">
      <w:lvl w:ilvl="0">
        <w:start w:val="1"/>
        <w:numFmt w:val="decimal"/>
        <w:lvlText w:val="Observation %1:"/>
        <w:lvlJc w:val="left"/>
        <w:pPr>
          <w:ind w:left="1702"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15"/>
  </w:num>
  <w:num w:numId="20">
    <w:abstractNumId w:val="18"/>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655"/>
    <w:rsid w:val="00001814"/>
    <w:rsid w:val="00001FC3"/>
    <w:rsid w:val="00002375"/>
    <w:rsid w:val="00002459"/>
    <w:rsid w:val="00002793"/>
    <w:rsid w:val="00002B08"/>
    <w:rsid w:val="00002B79"/>
    <w:rsid w:val="00002F18"/>
    <w:rsid w:val="00003131"/>
    <w:rsid w:val="00003297"/>
    <w:rsid w:val="0000366B"/>
    <w:rsid w:val="00003772"/>
    <w:rsid w:val="000037FB"/>
    <w:rsid w:val="00003990"/>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836"/>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73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699"/>
    <w:rsid w:val="00023C29"/>
    <w:rsid w:val="00023EDD"/>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9"/>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095"/>
    <w:rsid w:val="000451E5"/>
    <w:rsid w:val="000453F6"/>
    <w:rsid w:val="00045BDD"/>
    <w:rsid w:val="00045F22"/>
    <w:rsid w:val="000464F7"/>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07"/>
    <w:rsid w:val="00051586"/>
    <w:rsid w:val="00051811"/>
    <w:rsid w:val="00051A5A"/>
    <w:rsid w:val="00051DFA"/>
    <w:rsid w:val="00051F3D"/>
    <w:rsid w:val="0005201C"/>
    <w:rsid w:val="00052497"/>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02"/>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8F"/>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5"/>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63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2E1"/>
    <w:rsid w:val="000B4968"/>
    <w:rsid w:val="000B49D7"/>
    <w:rsid w:val="000B4AA0"/>
    <w:rsid w:val="000B4FC1"/>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73D"/>
    <w:rsid w:val="000C4C15"/>
    <w:rsid w:val="000C4C76"/>
    <w:rsid w:val="000C4F47"/>
    <w:rsid w:val="000C550B"/>
    <w:rsid w:val="000C5759"/>
    <w:rsid w:val="000C5E7D"/>
    <w:rsid w:val="000C628A"/>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EF0"/>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731"/>
    <w:rsid w:val="000E182B"/>
    <w:rsid w:val="000E19C4"/>
    <w:rsid w:val="000E1C52"/>
    <w:rsid w:val="000E1E8E"/>
    <w:rsid w:val="000E279B"/>
    <w:rsid w:val="000E297C"/>
    <w:rsid w:val="000E2A4C"/>
    <w:rsid w:val="000E3075"/>
    <w:rsid w:val="000E31C4"/>
    <w:rsid w:val="000E32B4"/>
    <w:rsid w:val="000E3358"/>
    <w:rsid w:val="000E33B7"/>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4F8"/>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38B"/>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2EA"/>
    <w:rsid w:val="0011676C"/>
    <w:rsid w:val="00116B7D"/>
    <w:rsid w:val="001172C7"/>
    <w:rsid w:val="001173A9"/>
    <w:rsid w:val="00117703"/>
    <w:rsid w:val="00117957"/>
    <w:rsid w:val="00117B80"/>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46D"/>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2F1F"/>
    <w:rsid w:val="001433C9"/>
    <w:rsid w:val="00143523"/>
    <w:rsid w:val="0014371C"/>
    <w:rsid w:val="00143E78"/>
    <w:rsid w:val="00143FFE"/>
    <w:rsid w:val="00144297"/>
    <w:rsid w:val="0014465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466"/>
    <w:rsid w:val="001625EC"/>
    <w:rsid w:val="00162BD5"/>
    <w:rsid w:val="00162CF1"/>
    <w:rsid w:val="00162EB1"/>
    <w:rsid w:val="00162F38"/>
    <w:rsid w:val="00162F82"/>
    <w:rsid w:val="0016304C"/>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507"/>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E3"/>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2E"/>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978"/>
    <w:rsid w:val="001A79FF"/>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27"/>
    <w:rsid w:val="001B3754"/>
    <w:rsid w:val="001B3B7B"/>
    <w:rsid w:val="001B412E"/>
    <w:rsid w:val="001B457D"/>
    <w:rsid w:val="001B45CE"/>
    <w:rsid w:val="001B4A66"/>
    <w:rsid w:val="001B5332"/>
    <w:rsid w:val="001B53B3"/>
    <w:rsid w:val="001B54E9"/>
    <w:rsid w:val="001B57DF"/>
    <w:rsid w:val="001B5BAA"/>
    <w:rsid w:val="001B5F67"/>
    <w:rsid w:val="001B6046"/>
    <w:rsid w:val="001B63C9"/>
    <w:rsid w:val="001B6488"/>
    <w:rsid w:val="001B6A07"/>
    <w:rsid w:val="001B6AB4"/>
    <w:rsid w:val="001B6AD6"/>
    <w:rsid w:val="001B6C77"/>
    <w:rsid w:val="001B6EC5"/>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38"/>
    <w:rsid w:val="001C4F5F"/>
    <w:rsid w:val="001C4FE8"/>
    <w:rsid w:val="001C512D"/>
    <w:rsid w:val="001C5143"/>
    <w:rsid w:val="001C518A"/>
    <w:rsid w:val="001C589B"/>
    <w:rsid w:val="001C58A6"/>
    <w:rsid w:val="001C593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43"/>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2EFA"/>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A65"/>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D25"/>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5E1A"/>
    <w:rsid w:val="002160D2"/>
    <w:rsid w:val="002162EA"/>
    <w:rsid w:val="002165F9"/>
    <w:rsid w:val="00216685"/>
    <w:rsid w:val="00216718"/>
    <w:rsid w:val="00216B17"/>
    <w:rsid w:val="00216BBF"/>
    <w:rsid w:val="00217135"/>
    <w:rsid w:val="00217142"/>
    <w:rsid w:val="0021737B"/>
    <w:rsid w:val="002177E8"/>
    <w:rsid w:val="00217CE8"/>
    <w:rsid w:val="00217E05"/>
    <w:rsid w:val="002202EC"/>
    <w:rsid w:val="0022032E"/>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AD"/>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5F6E"/>
    <w:rsid w:val="002362C4"/>
    <w:rsid w:val="002368CC"/>
    <w:rsid w:val="00236A4E"/>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A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1A9"/>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67963"/>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B4F"/>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418"/>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719"/>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B1C"/>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17"/>
    <w:rsid w:val="002C04C2"/>
    <w:rsid w:val="002C0818"/>
    <w:rsid w:val="002C08D3"/>
    <w:rsid w:val="002C0CEA"/>
    <w:rsid w:val="002C0D09"/>
    <w:rsid w:val="002C0DD0"/>
    <w:rsid w:val="002C0E0A"/>
    <w:rsid w:val="002C0E55"/>
    <w:rsid w:val="002C1C99"/>
    <w:rsid w:val="002C1DF1"/>
    <w:rsid w:val="002C1EB3"/>
    <w:rsid w:val="002C203A"/>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2F4"/>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71"/>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300D"/>
    <w:rsid w:val="002F3CC3"/>
    <w:rsid w:val="002F3D60"/>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29"/>
    <w:rsid w:val="00304784"/>
    <w:rsid w:val="00304AC5"/>
    <w:rsid w:val="00304BB6"/>
    <w:rsid w:val="00304E42"/>
    <w:rsid w:val="00304FCA"/>
    <w:rsid w:val="00305410"/>
    <w:rsid w:val="00306079"/>
    <w:rsid w:val="0030617D"/>
    <w:rsid w:val="003064B4"/>
    <w:rsid w:val="003064EF"/>
    <w:rsid w:val="003065FB"/>
    <w:rsid w:val="003068F4"/>
    <w:rsid w:val="003069B7"/>
    <w:rsid w:val="00306C20"/>
    <w:rsid w:val="003075F5"/>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25"/>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330"/>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5F"/>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29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2FCC"/>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541"/>
    <w:rsid w:val="0039262F"/>
    <w:rsid w:val="003926BE"/>
    <w:rsid w:val="00392921"/>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3B2"/>
    <w:rsid w:val="0039665F"/>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0BBF"/>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5E68"/>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58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66F"/>
    <w:rsid w:val="003B4FC5"/>
    <w:rsid w:val="003B5469"/>
    <w:rsid w:val="003B5699"/>
    <w:rsid w:val="003B570F"/>
    <w:rsid w:val="003B5B57"/>
    <w:rsid w:val="003B5B7E"/>
    <w:rsid w:val="003B5E0B"/>
    <w:rsid w:val="003B5E30"/>
    <w:rsid w:val="003B5E5C"/>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519"/>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A23"/>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71E"/>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3C1"/>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8D5"/>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4B8"/>
    <w:rsid w:val="004017C6"/>
    <w:rsid w:val="00401BBE"/>
    <w:rsid w:val="004024AB"/>
    <w:rsid w:val="0040286C"/>
    <w:rsid w:val="00402F2C"/>
    <w:rsid w:val="0040303D"/>
    <w:rsid w:val="004030DA"/>
    <w:rsid w:val="0040379F"/>
    <w:rsid w:val="00403805"/>
    <w:rsid w:val="00403824"/>
    <w:rsid w:val="00403891"/>
    <w:rsid w:val="00403E3B"/>
    <w:rsid w:val="00403ED4"/>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1B2B"/>
    <w:rsid w:val="00412243"/>
    <w:rsid w:val="00412588"/>
    <w:rsid w:val="00412697"/>
    <w:rsid w:val="00412A3B"/>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83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2E37"/>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649"/>
    <w:rsid w:val="00426A93"/>
    <w:rsid w:val="00426DFA"/>
    <w:rsid w:val="004276E3"/>
    <w:rsid w:val="004279ED"/>
    <w:rsid w:val="00427CE9"/>
    <w:rsid w:val="00427E67"/>
    <w:rsid w:val="00430178"/>
    <w:rsid w:val="0043043A"/>
    <w:rsid w:val="00430495"/>
    <w:rsid w:val="00430680"/>
    <w:rsid w:val="00430763"/>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8B"/>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137"/>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47EE4"/>
    <w:rsid w:val="004502AB"/>
    <w:rsid w:val="0045063D"/>
    <w:rsid w:val="00450778"/>
    <w:rsid w:val="004508BA"/>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372"/>
    <w:rsid w:val="00465461"/>
    <w:rsid w:val="00465467"/>
    <w:rsid w:val="00465573"/>
    <w:rsid w:val="004658C3"/>
    <w:rsid w:val="00465C0F"/>
    <w:rsid w:val="00465EB3"/>
    <w:rsid w:val="00466260"/>
    <w:rsid w:val="0046628A"/>
    <w:rsid w:val="004662E3"/>
    <w:rsid w:val="0046645E"/>
    <w:rsid w:val="004666EC"/>
    <w:rsid w:val="0046680F"/>
    <w:rsid w:val="00466D0E"/>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0C"/>
    <w:rsid w:val="00475E50"/>
    <w:rsid w:val="00475F90"/>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4EF"/>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AA6"/>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16"/>
    <w:rsid w:val="00494927"/>
    <w:rsid w:val="00494B7C"/>
    <w:rsid w:val="00494CF4"/>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068"/>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79F"/>
    <w:rsid w:val="004B0DA0"/>
    <w:rsid w:val="004B1068"/>
    <w:rsid w:val="004B1274"/>
    <w:rsid w:val="004B1283"/>
    <w:rsid w:val="004B12EE"/>
    <w:rsid w:val="004B1313"/>
    <w:rsid w:val="004B169E"/>
    <w:rsid w:val="004B170B"/>
    <w:rsid w:val="004B1B0B"/>
    <w:rsid w:val="004B1B53"/>
    <w:rsid w:val="004B1C42"/>
    <w:rsid w:val="004B1FB0"/>
    <w:rsid w:val="004B2272"/>
    <w:rsid w:val="004B2565"/>
    <w:rsid w:val="004B25B3"/>
    <w:rsid w:val="004B2700"/>
    <w:rsid w:val="004B2A5C"/>
    <w:rsid w:val="004B2B31"/>
    <w:rsid w:val="004B2C33"/>
    <w:rsid w:val="004B2CDB"/>
    <w:rsid w:val="004B304E"/>
    <w:rsid w:val="004B31B3"/>
    <w:rsid w:val="004B339D"/>
    <w:rsid w:val="004B34EF"/>
    <w:rsid w:val="004B3567"/>
    <w:rsid w:val="004B35F5"/>
    <w:rsid w:val="004B365D"/>
    <w:rsid w:val="004B366E"/>
    <w:rsid w:val="004B3C3F"/>
    <w:rsid w:val="004B3D43"/>
    <w:rsid w:val="004B453E"/>
    <w:rsid w:val="004B45A2"/>
    <w:rsid w:val="004B45EB"/>
    <w:rsid w:val="004B4634"/>
    <w:rsid w:val="004B471E"/>
    <w:rsid w:val="004B4A0F"/>
    <w:rsid w:val="004B4AA2"/>
    <w:rsid w:val="004B4C67"/>
    <w:rsid w:val="004B4D80"/>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069"/>
    <w:rsid w:val="004D0200"/>
    <w:rsid w:val="004D02B7"/>
    <w:rsid w:val="004D09BA"/>
    <w:rsid w:val="004D0A0E"/>
    <w:rsid w:val="004D0E42"/>
    <w:rsid w:val="004D171F"/>
    <w:rsid w:val="004D19EE"/>
    <w:rsid w:val="004D1A33"/>
    <w:rsid w:val="004D1B92"/>
    <w:rsid w:val="004D1D64"/>
    <w:rsid w:val="004D1FE3"/>
    <w:rsid w:val="004D232A"/>
    <w:rsid w:val="004D2474"/>
    <w:rsid w:val="004D249C"/>
    <w:rsid w:val="004D24F2"/>
    <w:rsid w:val="004D25DB"/>
    <w:rsid w:val="004D27C4"/>
    <w:rsid w:val="004D2D87"/>
    <w:rsid w:val="004D2E1A"/>
    <w:rsid w:val="004D2E57"/>
    <w:rsid w:val="004D3040"/>
    <w:rsid w:val="004D30B2"/>
    <w:rsid w:val="004D3251"/>
    <w:rsid w:val="004D3DB8"/>
    <w:rsid w:val="004D4403"/>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E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CA"/>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AF"/>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5E6B"/>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58A"/>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9EB"/>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49B7"/>
    <w:rsid w:val="005651F7"/>
    <w:rsid w:val="00565239"/>
    <w:rsid w:val="005655BE"/>
    <w:rsid w:val="0056562A"/>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69"/>
    <w:rsid w:val="00582DD0"/>
    <w:rsid w:val="00582E3D"/>
    <w:rsid w:val="00583147"/>
    <w:rsid w:val="00583250"/>
    <w:rsid w:val="00583350"/>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570"/>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2AC"/>
    <w:rsid w:val="005905E0"/>
    <w:rsid w:val="005909A1"/>
    <w:rsid w:val="00590B59"/>
    <w:rsid w:val="00590BF6"/>
    <w:rsid w:val="00591216"/>
    <w:rsid w:val="00591777"/>
    <w:rsid w:val="00591AE7"/>
    <w:rsid w:val="00591B7F"/>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195"/>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BF"/>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18B1"/>
    <w:rsid w:val="005C1A1F"/>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7C4"/>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389"/>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1E7"/>
    <w:rsid w:val="005E66F1"/>
    <w:rsid w:val="005E6888"/>
    <w:rsid w:val="005E6AFB"/>
    <w:rsid w:val="005E6D26"/>
    <w:rsid w:val="005E6E6E"/>
    <w:rsid w:val="005E6EDE"/>
    <w:rsid w:val="005E6FDD"/>
    <w:rsid w:val="005E71BC"/>
    <w:rsid w:val="005E722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572"/>
    <w:rsid w:val="00610648"/>
    <w:rsid w:val="006109D8"/>
    <w:rsid w:val="006109EB"/>
    <w:rsid w:val="00610F56"/>
    <w:rsid w:val="006113A9"/>
    <w:rsid w:val="00611E25"/>
    <w:rsid w:val="006125E9"/>
    <w:rsid w:val="006127FA"/>
    <w:rsid w:val="006128FF"/>
    <w:rsid w:val="00612C24"/>
    <w:rsid w:val="00612C73"/>
    <w:rsid w:val="00612D3C"/>
    <w:rsid w:val="00612FB6"/>
    <w:rsid w:val="00612FB7"/>
    <w:rsid w:val="00613036"/>
    <w:rsid w:val="006134CE"/>
    <w:rsid w:val="0061363F"/>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440"/>
    <w:rsid w:val="00620686"/>
    <w:rsid w:val="00620860"/>
    <w:rsid w:val="006209E8"/>
    <w:rsid w:val="00621931"/>
    <w:rsid w:val="00621B6A"/>
    <w:rsid w:val="00621C0B"/>
    <w:rsid w:val="00621C72"/>
    <w:rsid w:val="00621CAD"/>
    <w:rsid w:val="00621E95"/>
    <w:rsid w:val="00622266"/>
    <w:rsid w:val="00622425"/>
    <w:rsid w:val="00622838"/>
    <w:rsid w:val="0062286B"/>
    <w:rsid w:val="00623084"/>
    <w:rsid w:val="00623427"/>
    <w:rsid w:val="006239D5"/>
    <w:rsid w:val="00623A42"/>
    <w:rsid w:val="00623B36"/>
    <w:rsid w:val="00623EF3"/>
    <w:rsid w:val="0062437B"/>
    <w:rsid w:val="00624453"/>
    <w:rsid w:val="006245F2"/>
    <w:rsid w:val="006246D4"/>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36"/>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561"/>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0D5"/>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0E0"/>
    <w:rsid w:val="006464DB"/>
    <w:rsid w:val="00646A90"/>
    <w:rsid w:val="00646CE0"/>
    <w:rsid w:val="00646CF2"/>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2C7"/>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B39"/>
    <w:rsid w:val="00657F67"/>
    <w:rsid w:val="006601F9"/>
    <w:rsid w:val="006602D1"/>
    <w:rsid w:val="006605DC"/>
    <w:rsid w:val="006609E6"/>
    <w:rsid w:val="00660DAD"/>
    <w:rsid w:val="00660EDA"/>
    <w:rsid w:val="00661147"/>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B84"/>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552"/>
    <w:rsid w:val="00680956"/>
    <w:rsid w:val="00680A97"/>
    <w:rsid w:val="00680D9B"/>
    <w:rsid w:val="00680EA0"/>
    <w:rsid w:val="00680F30"/>
    <w:rsid w:val="00680F81"/>
    <w:rsid w:val="0068102D"/>
    <w:rsid w:val="006813DF"/>
    <w:rsid w:val="006816E8"/>
    <w:rsid w:val="00681712"/>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2A3"/>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C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5F2"/>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E4A"/>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740"/>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65E"/>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3DEC"/>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4BF"/>
    <w:rsid w:val="006D6C1C"/>
    <w:rsid w:val="006D6CFD"/>
    <w:rsid w:val="006D72A1"/>
    <w:rsid w:val="006D7598"/>
    <w:rsid w:val="006D7B3C"/>
    <w:rsid w:val="006D7B93"/>
    <w:rsid w:val="006D7DAD"/>
    <w:rsid w:val="006E00B2"/>
    <w:rsid w:val="006E02A9"/>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CF8"/>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6EBD"/>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8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0C8"/>
    <w:rsid w:val="0071360C"/>
    <w:rsid w:val="0071374D"/>
    <w:rsid w:val="00713967"/>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AD3"/>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C3B"/>
    <w:rsid w:val="00723C90"/>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0C41"/>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0F2D"/>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0EB"/>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1EC"/>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00E"/>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292"/>
    <w:rsid w:val="007776DA"/>
    <w:rsid w:val="007779E1"/>
    <w:rsid w:val="00777A27"/>
    <w:rsid w:val="00777CD9"/>
    <w:rsid w:val="00777EE9"/>
    <w:rsid w:val="00780657"/>
    <w:rsid w:val="00780676"/>
    <w:rsid w:val="00780980"/>
    <w:rsid w:val="007809D3"/>
    <w:rsid w:val="007809E1"/>
    <w:rsid w:val="00780A0B"/>
    <w:rsid w:val="00780AB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3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88D"/>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6BD"/>
    <w:rsid w:val="00796F91"/>
    <w:rsid w:val="0079727F"/>
    <w:rsid w:val="00797D3D"/>
    <w:rsid w:val="00797DAA"/>
    <w:rsid w:val="00797E00"/>
    <w:rsid w:val="00797FC0"/>
    <w:rsid w:val="00797FCF"/>
    <w:rsid w:val="007A0300"/>
    <w:rsid w:val="007A0321"/>
    <w:rsid w:val="007A0506"/>
    <w:rsid w:val="007A0616"/>
    <w:rsid w:val="007A0983"/>
    <w:rsid w:val="007A099A"/>
    <w:rsid w:val="007A0A6E"/>
    <w:rsid w:val="007A0DAC"/>
    <w:rsid w:val="007A0E09"/>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0BF5"/>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7A4"/>
    <w:rsid w:val="007B7832"/>
    <w:rsid w:val="007B79EE"/>
    <w:rsid w:val="007B7A3B"/>
    <w:rsid w:val="007B7DFC"/>
    <w:rsid w:val="007C0160"/>
    <w:rsid w:val="007C020C"/>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37C"/>
    <w:rsid w:val="007C3482"/>
    <w:rsid w:val="007C377D"/>
    <w:rsid w:val="007C3CBD"/>
    <w:rsid w:val="007C3D88"/>
    <w:rsid w:val="007C3E76"/>
    <w:rsid w:val="007C3F14"/>
    <w:rsid w:val="007C4059"/>
    <w:rsid w:val="007C4644"/>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26"/>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4305"/>
    <w:rsid w:val="007E4760"/>
    <w:rsid w:val="007E48CD"/>
    <w:rsid w:val="007E48E4"/>
    <w:rsid w:val="007E4F0D"/>
    <w:rsid w:val="007E531F"/>
    <w:rsid w:val="007E53AA"/>
    <w:rsid w:val="007E5745"/>
    <w:rsid w:val="007E59B2"/>
    <w:rsid w:val="007E5A14"/>
    <w:rsid w:val="007E5A5B"/>
    <w:rsid w:val="007E5FE4"/>
    <w:rsid w:val="007E5FFD"/>
    <w:rsid w:val="007E6735"/>
    <w:rsid w:val="007E67F4"/>
    <w:rsid w:val="007E6847"/>
    <w:rsid w:val="007E6EF1"/>
    <w:rsid w:val="007E714F"/>
    <w:rsid w:val="007E73E9"/>
    <w:rsid w:val="007E78A8"/>
    <w:rsid w:val="007E7A21"/>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093"/>
    <w:rsid w:val="007F3BF0"/>
    <w:rsid w:val="007F3FB0"/>
    <w:rsid w:val="007F4298"/>
    <w:rsid w:val="007F438F"/>
    <w:rsid w:val="007F43A9"/>
    <w:rsid w:val="007F49D3"/>
    <w:rsid w:val="007F4ACC"/>
    <w:rsid w:val="007F4F22"/>
    <w:rsid w:val="007F50BC"/>
    <w:rsid w:val="007F50EA"/>
    <w:rsid w:val="007F5105"/>
    <w:rsid w:val="007F5608"/>
    <w:rsid w:val="007F5874"/>
    <w:rsid w:val="007F58C1"/>
    <w:rsid w:val="007F5C6B"/>
    <w:rsid w:val="007F5D4A"/>
    <w:rsid w:val="007F6163"/>
    <w:rsid w:val="007F6200"/>
    <w:rsid w:val="007F6562"/>
    <w:rsid w:val="007F656C"/>
    <w:rsid w:val="007F65DC"/>
    <w:rsid w:val="007F65F2"/>
    <w:rsid w:val="007F67D3"/>
    <w:rsid w:val="007F6F09"/>
    <w:rsid w:val="007F70D6"/>
    <w:rsid w:val="007F70F6"/>
    <w:rsid w:val="007F7864"/>
    <w:rsid w:val="007F7937"/>
    <w:rsid w:val="007F795B"/>
    <w:rsid w:val="007F7B6D"/>
    <w:rsid w:val="007F7C2F"/>
    <w:rsid w:val="00800040"/>
    <w:rsid w:val="00800104"/>
    <w:rsid w:val="00800184"/>
    <w:rsid w:val="008001CA"/>
    <w:rsid w:val="008001F5"/>
    <w:rsid w:val="00800734"/>
    <w:rsid w:val="008007D3"/>
    <w:rsid w:val="00800994"/>
    <w:rsid w:val="00800C2F"/>
    <w:rsid w:val="00800D5F"/>
    <w:rsid w:val="00800D7A"/>
    <w:rsid w:val="008013B8"/>
    <w:rsid w:val="0080179D"/>
    <w:rsid w:val="00801838"/>
    <w:rsid w:val="0080187F"/>
    <w:rsid w:val="00801A45"/>
    <w:rsid w:val="00801C93"/>
    <w:rsid w:val="00801FBC"/>
    <w:rsid w:val="00802410"/>
    <w:rsid w:val="00802702"/>
    <w:rsid w:val="008027BE"/>
    <w:rsid w:val="00802927"/>
    <w:rsid w:val="00802A29"/>
    <w:rsid w:val="00802C79"/>
    <w:rsid w:val="008030BC"/>
    <w:rsid w:val="00803483"/>
    <w:rsid w:val="008039AF"/>
    <w:rsid w:val="00803D8B"/>
    <w:rsid w:val="00803E2E"/>
    <w:rsid w:val="00804004"/>
    <w:rsid w:val="008041E1"/>
    <w:rsid w:val="0080440B"/>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6C8"/>
    <w:rsid w:val="00814834"/>
    <w:rsid w:val="00814A14"/>
    <w:rsid w:val="00814B38"/>
    <w:rsid w:val="00814B65"/>
    <w:rsid w:val="00814C34"/>
    <w:rsid w:val="00814CE6"/>
    <w:rsid w:val="00814D2B"/>
    <w:rsid w:val="008153C7"/>
    <w:rsid w:val="008154B6"/>
    <w:rsid w:val="0081559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88A"/>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93E"/>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C4C"/>
    <w:rsid w:val="00846D1E"/>
    <w:rsid w:val="00846D8A"/>
    <w:rsid w:val="00847991"/>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EDA"/>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D1D"/>
    <w:rsid w:val="00863D70"/>
    <w:rsid w:val="00863FEF"/>
    <w:rsid w:val="0086417A"/>
    <w:rsid w:val="00864A04"/>
    <w:rsid w:val="00864A9F"/>
    <w:rsid w:val="008650AB"/>
    <w:rsid w:val="008651C4"/>
    <w:rsid w:val="00865696"/>
    <w:rsid w:val="00865D4C"/>
    <w:rsid w:val="00865DE1"/>
    <w:rsid w:val="008662A7"/>
    <w:rsid w:val="00866453"/>
    <w:rsid w:val="00866781"/>
    <w:rsid w:val="00867238"/>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B4"/>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0C"/>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4BC"/>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D2D"/>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414"/>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6CC"/>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1E3B"/>
    <w:rsid w:val="008F1EB4"/>
    <w:rsid w:val="008F2201"/>
    <w:rsid w:val="008F2595"/>
    <w:rsid w:val="008F2694"/>
    <w:rsid w:val="008F2B4B"/>
    <w:rsid w:val="008F3601"/>
    <w:rsid w:val="008F3798"/>
    <w:rsid w:val="008F3D2D"/>
    <w:rsid w:val="008F3D7C"/>
    <w:rsid w:val="008F3DC9"/>
    <w:rsid w:val="008F4107"/>
    <w:rsid w:val="008F4240"/>
    <w:rsid w:val="008F45CD"/>
    <w:rsid w:val="008F46A7"/>
    <w:rsid w:val="008F473A"/>
    <w:rsid w:val="008F48AD"/>
    <w:rsid w:val="008F4BFE"/>
    <w:rsid w:val="008F4C66"/>
    <w:rsid w:val="008F4E3F"/>
    <w:rsid w:val="008F5139"/>
    <w:rsid w:val="008F5184"/>
    <w:rsid w:val="008F51AC"/>
    <w:rsid w:val="008F52F0"/>
    <w:rsid w:val="008F595E"/>
    <w:rsid w:val="008F5BCF"/>
    <w:rsid w:val="008F6188"/>
    <w:rsid w:val="008F61EB"/>
    <w:rsid w:val="008F6649"/>
    <w:rsid w:val="008F68A6"/>
    <w:rsid w:val="008F6CD1"/>
    <w:rsid w:val="008F7B94"/>
    <w:rsid w:val="008F7BD6"/>
    <w:rsid w:val="008F7CEF"/>
    <w:rsid w:val="008F7E34"/>
    <w:rsid w:val="008F7F61"/>
    <w:rsid w:val="0090009E"/>
    <w:rsid w:val="009000FD"/>
    <w:rsid w:val="009004CF"/>
    <w:rsid w:val="00900688"/>
    <w:rsid w:val="009007EA"/>
    <w:rsid w:val="00900A0A"/>
    <w:rsid w:val="00900DDE"/>
    <w:rsid w:val="00900DF1"/>
    <w:rsid w:val="00900FCD"/>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669"/>
    <w:rsid w:val="00915984"/>
    <w:rsid w:val="00915EE2"/>
    <w:rsid w:val="00915F07"/>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0B7"/>
    <w:rsid w:val="009225B6"/>
    <w:rsid w:val="0092270B"/>
    <w:rsid w:val="0092286C"/>
    <w:rsid w:val="00923151"/>
    <w:rsid w:val="00923391"/>
    <w:rsid w:val="00923ABA"/>
    <w:rsid w:val="00923D35"/>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3E80"/>
    <w:rsid w:val="0093427D"/>
    <w:rsid w:val="009344C3"/>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810"/>
    <w:rsid w:val="0094195F"/>
    <w:rsid w:val="00941A1C"/>
    <w:rsid w:val="00941B97"/>
    <w:rsid w:val="00941F23"/>
    <w:rsid w:val="00942397"/>
    <w:rsid w:val="00942772"/>
    <w:rsid w:val="00942BB8"/>
    <w:rsid w:val="00943256"/>
    <w:rsid w:val="00943336"/>
    <w:rsid w:val="0094335F"/>
    <w:rsid w:val="00943484"/>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4A7"/>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89"/>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09"/>
    <w:rsid w:val="0096766C"/>
    <w:rsid w:val="00967798"/>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AE9"/>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77D9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A6B"/>
    <w:rsid w:val="00994DAA"/>
    <w:rsid w:val="00995360"/>
    <w:rsid w:val="009954AD"/>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337"/>
    <w:rsid w:val="009C778E"/>
    <w:rsid w:val="009C78E8"/>
    <w:rsid w:val="009C7BD1"/>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71"/>
    <w:rsid w:val="009E1AE7"/>
    <w:rsid w:val="009E1D5F"/>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480"/>
    <w:rsid w:val="009F06E6"/>
    <w:rsid w:val="009F06F6"/>
    <w:rsid w:val="009F074E"/>
    <w:rsid w:val="009F0C38"/>
    <w:rsid w:val="009F0C60"/>
    <w:rsid w:val="009F0CD1"/>
    <w:rsid w:val="009F1033"/>
    <w:rsid w:val="009F14E1"/>
    <w:rsid w:val="009F1531"/>
    <w:rsid w:val="009F187B"/>
    <w:rsid w:val="009F1933"/>
    <w:rsid w:val="009F1B33"/>
    <w:rsid w:val="009F208F"/>
    <w:rsid w:val="009F26C6"/>
    <w:rsid w:val="009F2E7E"/>
    <w:rsid w:val="009F32D6"/>
    <w:rsid w:val="009F3363"/>
    <w:rsid w:val="009F33D5"/>
    <w:rsid w:val="009F36B8"/>
    <w:rsid w:val="009F3782"/>
    <w:rsid w:val="009F38AE"/>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C8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96"/>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69"/>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4B4"/>
    <w:rsid w:val="00A226BE"/>
    <w:rsid w:val="00A228A7"/>
    <w:rsid w:val="00A22D94"/>
    <w:rsid w:val="00A22D9C"/>
    <w:rsid w:val="00A231B0"/>
    <w:rsid w:val="00A23459"/>
    <w:rsid w:val="00A2349B"/>
    <w:rsid w:val="00A2361D"/>
    <w:rsid w:val="00A23730"/>
    <w:rsid w:val="00A23921"/>
    <w:rsid w:val="00A2394B"/>
    <w:rsid w:val="00A23AB0"/>
    <w:rsid w:val="00A23CCE"/>
    <w:rsid w:val="00A240FF"/>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01"/>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B21"/>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4CC"/>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A8C"/>
    <w:rsid w:val="00A42B2B"/>
    <w:rsid w:val="00A42D52"/>
    <w:rsid w:val="00A42FEC"/>
    <w:rsid w:val="00A4339C"/>
    <w:rsid w:val="00A43631"/>
    <w:rsid w:val="00A43995"/>
    <w:rsid w:val="00A439DE"/>
    <w:rsid w:val="00A44069"/>
    <w:rsid w:val="00A44882"/>
    <w:rsid w:val="00A44AA5"/>
    <w:rsid w:val="00A44B4E"/>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B93"/>
    <w:rsid w:val="00A57C08"/>
    <w:rsid w:val="00A57CDC"/>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77F"/>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A5D"/>
    <w:rsid w:val="00A77C0E"/>
    <w:rsid w:val="00A77D83"/>
    <w:rsid w:val="00A77E94"/>
    <w:rsid w:val="00A80079"/>
    <w:rsid w:val="00A80402"/>
    <w:rsid w:val="00A80487"/>
    <w:rsid w:val="00A806D6"/>
    <w:rsid w:val="00A80E52"/>
    <w:rsid w:val="00A81275"/>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07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27"/>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06B"/>
    <w:rsid w:val="00AA461D"/>
    <w:rsid w:val="00AA4757"/>
    <w:rsid w:val="00AA4B1B"/>
    <w:rsid w:val="00AA4E54"/>
    <w:rsid w:val="00AA5217"/>
    <w:rsid w:val="00AA53C6"/>
    <w:rsid w:val="00AA5584"/>
    <w:rsid w:val="00AA56AE"/>
    <w:rsid w:val="00AA5960"/>
    <w:rsid w:val="00AA5B1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39E"/>
    <w:rsid w:val="00AC25E2"/>
    <w:rsid w:val="00AC262F"/>
    <w:rsid w:val="00AC26FE"/>
    <w:rsid w:val="00AC2CE6"/>
    <w:rsid w:val="00AC2D4E"/>
    <w:rsid w:val="00AC3084"/>
    <w:rsid w:val="00AC3431"/>
    <w:rsid w:val="00AC3539"/>
    <w:rsid w:val="00AC38E9"/>
    <w:rsid w:val="00AC446F"/>
    <w:rsid w:val="00AC45D6"/>
    <w:rsid w:val="00AC4A6B"/>
    <w:rsid w:val="00AC4D53"/>
    <w:rsid w:val="00AC4E2E"/>
    <w:rsid w:val="00AC4EEF"/>
    <w:rsid w:val="00AC51DA"/>
    <w:rsid w:val="00AC5A3B"/>
    <w:rsid w:val="00AC5E01"/>
    <w:rsid w:val="00AC61B3"/>
    <w:rsid w:val="00AC63F4"/>
    <w:rsid w:val="00AC6434"/>
    <w:rsid w:val="00AC6521"/>
    <w:rsid w:val="00AC6785"/>
    <w:rsid w:val="00AC690A"/>
    <w:rsid w:val="00AC6D0A"/>
    <w:rsid w:val="00AC6F7C"/>
    <w:rsid w:val="00AC7142"/>
    <w:rsid w:val="00AC731E"/>
    <w:rsid w:val="00AC7B8E"/>
    <w:rsid w:val="00AC7E94"/>
    <w:rsid w:val="00AD00BC"/>
    <w:rsid w:val="00AD0280"/>
    <w:rsid w:val="00AD0450"/>
    <w:rsid w:val="00AD06CA"/>
    <w:rsid w:val="00AD0A67"/>
    <w:rsid w:val="00AD0A76"/>
    <w:rsid w:val="00AD0ED1"/>
    <w:rsid w:val="00AD12BD"/>
    <w:rsid w:val="00AD163D"/>
    <w:rsid w:val="00AD189E"/>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B0"/>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165"/>
    <w:rsid w:val="00AE38B9"/>
    <w:rsid w:val="00AE3CE1"/>
    <w:rsid w:val="00AE4318"/>
    <w:rsid w:val="00AE4497"/>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6D4"/>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659"/>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5D2"/>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39"/>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6DC"/>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D82"/>
    <w:rsid w:val="00B35EB1"/>
    <w:rsid w:val="00B35F8E"/>
    <w:rsid w:val="00B36730"/>
    <w:rsid w:val="00B36BB2"/>
    <w:rsid w:val="00B36CCD"/>
    <w:rsid w:val="00B36EFB"/>
    <w:rsid w:val="00B37121"/>
    <w:rsid w:val="00B37483"/>
    <w:rsid w:val="00B375F8"/>
    <w:rsid w:val="00B37742"/>
    <w:rsid w:val="00B377CE"/>
    <w:rsid w:val="00B3786D"/>
    <w:rsid w:val="00B37A76"/>
    <w:rsid w:val="00B37D84"/>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371"/>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4AFB"/>
    <w:rsid w:val="00B45285"/>
    <w:rsid w:val="00B45589"/>
    <w:rsid w:val="00B457E7"/>
    <w:rsid w:val="00B45A61"/>
    <w:rsid w:val="00B45E03"/>
    <w:rsid w:val="00B45F08"/>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C90"/>
    <w:rsid w:val="00B51D13"/>
    <w:rsid w:val="00B52260"/>
    <w:rsid w:val="00B52559"/>
    <w:rsid w:val="00B52624"/>
    <w:rsid w:val="00B52646"/>
    <w:rsid w:val="00B529F2"/>
    <w:rsid w:val="00B52AAD"/>
    <w:rsid w:val="00B535E6"/>
    <w:rsid w:val="00B53CDF"/>
    <w:rsid w:val="00B53EAD"/>
    <w:rsid w:val="00B53ED5"/>
    <w:rsid w:val="00B53EF5"/>
    <w:rsid w:val="00B53F8F"/>
    <w:rsid w:val="00B5428C"/>
    <w:rsid w:val="00B5475E"/>
    <w:rsid w:val="00B54989"/>
    <w:rsid w:val="00B54D18"/>
    <w:rsid w:val="00B553CF"/>
    <w:rsid w:val="00B555B8"/>
    <w:rsid w:val="00B5563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AA6"/>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E3D"/>
    <w:rsid w:val="00B640AB"/>
    <w:rsid w:val="00B64398"/>
    <w:rsid w:val="00B64484"/>
    <w:rsid w:val="00B645EE"/>
    <w:rsid w:val="00B645F8"/>
    <w:rsid w:val="00B646A6"/>
    <w:rsid w:val="00B64D9C"/>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C37"/>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C20"/>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9CE"/>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46D"/>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2B0"/>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583"/>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72A"/>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5C7"/>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BA5"/>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58"/>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5FDA"/>
    <w:rsid w:val="00C1640C"/>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8E2"/>
    <w:rsid w:val="00C20AFB"/>
    <w:rsid w:val="00C20F77"/>
    <w:rsid w:val="00C212F0"/>
    <w:rsid w:val="00C2179C"/>
    <w:rsid w:val="00C21B1D"/>
    <w:rsid w:val="00C21DBE"/>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99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671"/>
    <w:rsid w:val="00C51865"/>
    <w:rsid w:val="00C51C20"/>
    <w:rsid w:val="00C51D11"/>
    <w:rsid w:val="00C5257E"/>
    <w:rsid w:val="00C52712"/>
    <w:rsid w:val="00C5285D"/>
    <w:rsid w:val="00C52BEC"/>
    <w:rsid w:val="00C52C1B"/>
    <w:rsid w:val="00C52DDA"/>
    <w:rsid w:val="00C52E0B"/>
    <w:rsid w:val="00C52FCC"/>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9F5"/>
    <w:rsid w:val="00C61A81"/>
    <w:rsid w:val="00C61AAE"/>
    <w:rsid w:val="00C62027"/>
    <w:rsid w:val="00C62163"/>
    <w:rsid w:val="00C6216B"/>
    <w:rsid w:val="00C628F6"/>
    <w:rsid w:val="00C62997"/>
    <w:rsid w:val="00C62A57"/>
    <w:rsid w:val="00C62B7D"/>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17"/>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A36"/>
    <w:rsid w:val="00C70B8C"/>
    <w:rsid w:val="00C70C1B"/>
    <w:rsid w:val="00C70F4D"/>
    <w:rsid w:val="00C70F58"/>
    <w:rsid w:val="00C711A7"/>
    <w:rsid w:val="00C71468"/>
    <w:rsid w:val="00C72130"/>
    <w:rsid w:val="00C72176"/>
    <w:rsid w:val="00C723AF"/>
    <w:rsid w:val="00C72873"/>
    <w:rsid w:val="00C72B29"/>
    <w:rsid w:val="00C72EF5"/>
    <w:rsid w:val="00C73152"/>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57D"/>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55"/>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3BDF"/>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2F24"/>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8B2"/>
    <w:rsid w:val="00CA7C48"/>
    <w:rsid w:val="00CA7E95"/>
    <w:rsid w:val="00CB047F"/>
    <w:rsid w:val="00CB0C2A"/>
    <w:rsid w:val="00CB0C8C"/>
    <w:rsid w:val="00CB0E03"/>
    <w:rsid w:val="00CB0EC5"/>
    <w:rsid w:val="00CB11BD"/>
    <w:rsid w:val="00CB1368"/>
    <w:rsid w:val="00CB1396"/>
    <w:rsid w:val="00CB14AE"/>
    <w:rsid w:val="00CB14B2"/>
    <w:rsid w:val="00CB1F2A"/>
    <w:rsid w:val="00CB22CF"/>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0A8"/>
    <w:rsid w:val="00CB558B"/>
    <w:rsid w:val="00CB5823"/>
    <w:rsid w:val="00CB58DD"/>
    <w:rsid w:val="00CB58EF"/>
    <w:rsid w:val="00CB5A8F"/>
    <w:rsid w:val="00CB5A9F"/>
    <w:rsid w:val="00CB5AFC"/>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558"/>
    <w:rsid w:val="00CC0670"/>
    <w:rsid w:val="00CC0730"/>
    <w:rsid w:val="00CC07E6"/>
    <w:rsid w:val="00CC0A43"/>
    <w:rsid w:val="00CC0AA7"/>
    <w:rsid w:val="00CC0BCC"/>
    <w:rsid w:val="00CC0E56"/>
    <w:rsid w:val="00CC0E6B"/>
    <w:rsid w:val="00CC11CC"/>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D84"/>
    <w:rsid w:val="00CC2EFE"/>
    <w:rsid w:val="00CC374C"/>
    <w:rsid w:val="00CC380B"/>
    <w:rsid w:val="00CC39C1"/>
    <w:rsid w:val="00CC3E8C"/>
    <w:rsid w:val="00CC3E96"/>
    <w:rsid w:val="00CC400F"/>
    <w:rsid w:val="00CC4110"/>
    <w:rsid w:val="00CC4365"/>
    <w:rsid w:val="00CC4573"/>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4C0B"/>
    <w:rsid w:val="00CD52F0"/>
    <w:rsid w:val="00CD5AAA"/>
    <w:rsid w:val="00CD5BE9"/>
    <w:rsid w:val="00CD5C02"/>
    <w:rsid w:val="00CD61A1"/>
    <w:rsid w:val="00CD61E3"/>
    <w:rsid w:val="00CD6330"/>
    <w:rsid w:val="00CD63B9"/>
    <w:rsid w:val="00CD66C6"/>
    <w:rsid w:val="00CD6814"/>
    <w:rsid w:val="00CD6C14"/>
    <w:rsid w:val="00CD6C6D"/>
    <w:rsid w:val="00CD6E0B"/>
    <w:rsid w:val="00CD787F"/>
    <w:rsid w:val="00CD7927"/>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BE0"/>
    <w:rsid w:val="00CF2DB0"/>
    <w:rsid w:val="00CF2DD0"/>
    <w:rsid w:val="00CF2EC1"/>
    <w:rsid w:val="00CF2F6F"/>
    <w:rsid w:val="00CF2FBF"/>
    <w:rsid w:val="00CF33BA"/>
    <w:rsid w:val="00CF3F01"/>
    <w:rsid w:val="00CF405D"/>
    <w:rsid w:val="00CF406C"/>
    <w:rsid w:val="00CF40E7"/>
    <w:rsid w:val="00CF41E3"/>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5F"/>
    <w:rsid w:val="00D002B6"/>
    <w:rsid w:val="00D00359"/>
    <w:rsid w:val="00D00522"/>
    <w:rsid w:val="00D00B22"/>
    <w:rsid w:val="00D00F83"/>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477"/>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B8C"/>
    <w:rsid w:val="00D10D5A"/>
    <w:rsid w:val="00D1140D"/>
    <w:rsid w:val="00D1141B"/>
    <w:rsid w:val="00D11623"/>
    <w:rsid w:val="00D11873"/>
    <w:rsid w:val="00D118A7"/>
    <w:rsid w:val="00D11AC5"/>
    <w:rsid w:val="00D11C73"/>
    <w:rsid w:val="00D11EEE"/>
    <w:rsid w:val="00D11FAE"/>
    <w:rsid w:val="00D1241C"/>
    <w:rsid w:val="00D12440"/>
    <w:rsid w:val="00D12487"/>
    <w:rsid w:val="00D126E6"/>
    <w:rsid w:val="00D12988"/>
    <w:rsid w:val="00D12A5D"/>
    <w:rsid w:val="00D12B75"/>
    <w:rsid w:val="00D12EA8"/>
    <w:rsid w:val="00D12FD8"/>
    <w:rsid w:val="00D13880"/>
    <w:rsid w:val="00D13BBC"/>
    <w:rsid w:val="00D13CCD"/>
    <w:rsid w:val="00D14204"/>
    <w:rsid w:val="00D1420A"/>
    <w:rsid w:val="00D145FE"/>
    <w:rsid w:val="00D1495E"/>
    <w:rsid w:val="00D15D13"/>
    <w:rsid w:val="00D15D5B"/>
    <w:rsid w:val="00D15D9D"/>
    <w:rsid w:val="00D1624D"/>
    <w:rsid w:val="00D162EC"/>
    <w:rsid w:val="00D165EE"/>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04"/>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C5D"/>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607"/>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4"/>
    <w:rsid w:val="00D6485C"/>
    <w:rsid w:val="00D64B0A"/>
    <w:rsid w:val="00D64B8D"/>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4A0"/>
    <w:rsid w:val="00D715E0"/>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C28"/>
    <w:rsid w:val="00D84EC7"/>
    <w:rsid w:val="00D85245"/>
    <w:rsid w:val="00D856E4"/>
    <w:rsid w:val="00D8636C"/>
    <w:rsid w:val="00D865CF"/>
    <w:rsid w:val="00D86833"/>
    <w:rsid w:val="00D86B37"/>
    <w:rsid w:val="00D86C7D"/>
    <w:rsid w:val="00D86ED1"/>
    <w:rsid w:val="00D87123"/>
    <w:rsid w:val="00D87154"/>
    <w:rsid w:val="00D87637"/>
    <w:rsid w:val="00D8778A"/>
    <w:rsid w:val="00D879E1"/>
    <w:rsid w:val="00D90343"/>
    <w:rsid w:val="00D90E21"/>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85C"/>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69C5"/>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154"/>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3CA"/>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56"/>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98A"/>
    <w:rsid w:val="00DD2C88"/>
    <w:rsid w:val="00DD2FE5"/>
    <w:rsid w:val="00DD3401"/>
    <w:rsid w:val="00DD3430"/>
    <w:rsid w:val="00DD3480"/>
    <w:rsid w:val="00DD3565"/>
    <w:rsid w:val="00DD39C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1D8"/>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2B7"/>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72D"/>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421"/>
    <w:rsid w:val="00E31506"/>
    <w:rsid w:val="00E31774"/>
    <w:rsid w:val="00E319CB"/>
    <w:rsid w:val="00E32003"/>
    <w:rsid w:val="00E32122"/>
    <w:rsid w:val="00E322BF"/>
    <w:rsid w:val="00E32582"/>
    <w:rsid w:val="00E32679"/>
    <w:rsid w:val="00E3274D"/>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BFA"/>
    <w:rsid w:val="00E47D5F"/>
    <w:rsid w:val="00E47D96"/>
    <w:rsid w:val="00E50625"/>
    <w:rsid w:val="00E50A7B"/>
    <w:rsid w:val="00E50CEB"/>
    <w:rsid w:val="00E50E76"/>
    <w:rsid w:val="00E51548"/>
    <w:rsid w:val="00E515A3"/>
    <w:rsid w:val="00E51812"/>
    <w:rsid w:val="00E51AFB"/>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1E7"/>
    <w:rsid w:val="00E60241"/>
    <w:rsid w:val="00E6029F"/>
    <w:rsid w:val="00E602C9"/>
    <w:rsid w:val="00E60369"/>
    <w:rsid w:val="00E60464"/>
    <w:rsid w:val="00E60884"/>
    <w:rsid w:val="00E608B7"/>
    <w:rsid w:val="00E60947"/>
    <w:rsid w:val="00E60C2D"/>
    <w:rsid w:val="00E60F80"/>
    <w:rsid w:val="00E613CC"/>
    <w:rsid w:val="00E613DB"/>
    <w:rsid w:val="00E6173F"/>
    <w:rsid w:val="00E61781"/>
    <w:rsid w:val="00E618E3"/>
    <w:rsid w:val="00E61DAC"/>
    <w:rsid w:val="00E61DB1"/>
    <w:rsid w:val="00E61EAE"/>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4E1F"/>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7A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51"/>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0F6"/>
    <w:rsid w:val="00EA0281"/>
    <w:rsid w:val="00EA0621"/>
    <w:rsid w:val="00EA07B5"/>
    <w:rsid w:val="00EA08C1"/>
    <w:rsid w:val="00EA0A05"/>
    <w:rsid w:val="00EA0AB8"/>
    <w:rsid w:val="00EA0BD3"/>
    <w:rsid w:val="00EA0BFA"/>
    <w:rsid w:val="00EA0E05"/>
    <w:rsid w:val="00EA0E10"/>
    <w:rsid w:val="00EA1027"/>
    <w:rsid w:val="00EA12C3"/>
    <w:rsid w:val="00EA159F"/>
    <w:rsid w:val="00EA1665"/>
    <w:rsid w:val="00EA1B4A"/>
    <w:rsid w:val="00EA20D9"/>
    <w:rsid w:val="00EA2271"/>
    <w:rsid w:val="00EA24FF"/>
    <w:rsid w:val="00EA2730"/>
    <w:rsid w:val="00EA2734"/>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6F0B"/>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6D4"/>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1BD"/>
    <w:rsid w:val="00EE3203"/>
    <w:rsid w:val="00EE33A6"/>
    <w:rsid w:val="00EE37AD"/>
    <w:rsid w:val="00EE37C0"/>
    <w:rsid w:val="00EE3D92"/>
    <w:rsid w:val="00EE3DCB"/>
    <w:rsid w:val="00EE3FE2"/>
    <w:rsid w:val="00EE43F9"/>
    <w:rsid w:val="00EE44A5"/>
    <w:rsid w:val="00EE4708"/>
    <w:rsid w:val="00EE4F27"/>
    <w:rsid w:val="00EE5112"/>
    <w:rsid w:val="00EE58ED"/>
    <w:rsid w:val="00EE62B4"/>
    <w:rsid w:val="00EE62EA"/>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51F"/>
    <w:rsid w:val="00EF082A"/>
    <w:rsid w:val="00EF0BBB"/>
    <w:rsid w:val="00EF0CE6"/>
    <w:rsid w:val="00EF0E50"/>
    <w:rsid w:val="00EF1023"/>
    <w:rsid w:val="00EF118F"/>
    <w:rsid w:val="00EF1336"/>
    <w:rsid w:val="00EF1C0D"/>
    <w:rsid w:val="00EF1EF7"/>
    <w:rsid w:val="00EF1F0E"/>
    <w:rsid w:val="00EF20FD"/>
    <w:rsid w:val="00EF24C4"/>
    <w:rsid w:val="00EF2786"/>
    <w:rsid w:val="00EF27F0"/>
    <w:rsid w:val="00EF28D7"/>
    <w:rsid w:val="00EF29F8"/>
    <w:rsid w:val="00EF2C3D"/>
    <w:rsid w:val="00EF2D50"/>
    <w:rsid w:val="00EF34CD"/>
    <w:rsid w:val="00EF35A4"/>
    <w:rsid w:val="00EF366F"/>
    <w:rsid w:val="00EF36E2"/>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AE"/>
    <w:rsid w:val="00EF5D0A"/>
    <w:rsid w:val="00EF6060"/>
    <w:rsid w:val="00EF6141"/>
    <w:rsid w:val="00EF6179"/>
    <w:rsid w:val="00EF6778"/>
    <w:rsid w:val="00EF6B20"/>
    <w:rsid w:val="00EF6D7D"/>
    <w:rsid w:val="00EF6EF5"/>
    <w:rsid w:val="00EF706C"/>
    <w:rsid w:val="00EF7131"/>
    <w:rsid w:val="00EF7614"/>
    <w:rsid w:val="00EF7878"/>
    <w:rsid w:val="00F000F0"/>
    <w:rsid w:val="00F00180"/>
    <w:rsid w:val="00F002BF"/>
    <w:rsid w:val="00F002CC"/>
    <w:rsid w:val="00F006E4"/>
    <w:rsid w:val="00F00923"/>
    <w:rsid w:val="00F00C9D"/>
    <w:rsid w:val="00F00D2E"/>
    <w:rsid w:val="00F01034"/>
    <w:rsid w:val="00F01537"/>
    <w:rsid w:val="00F017CB"/>
    <w:rsid w:val="00F018E1"/>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3C76"/>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1F1"/>
    <w:rsid w:val="00F11319"/>
    <w:rsid w:val="00F1146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EB7"/>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1FE"/>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8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37C5A"/>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AED"/>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64"/>
    <w:rsid w:val="00F47AFE"/>
    <w:rsid w:val="00F47CBA"/>
    <w:rsid w:val="00F50020"/>
    <w:rsid w:val="00F503E9"/>
    <w:rsid w:val="00F50671"/>
    <w:rsid w:val="00F50849"/>
    <w:rsid w:val="00F50A5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5C6D"/>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45"/>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67C5D"/>
    <w:rsid w:val="00F703AF"/>
    <w:rsid w:val="00F70459"/>
    <w:rsid w:val="00F70A45"/>
    <w:rsid w:val="00F70CF7"/>
    <w:rsid w:val="00F70F08"/>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388"/>
    <w:rsid w:val="00F814F8"/>
    <w:rsid w:val="00F81507"/>
    <w:rsid w:val="00F81625"/>
    <w:rsid w:val="00F8181B"/>
    <w:rsid w:val="00F81C47"/>
    <w:rsid w:val="00F81E0E"/>
    <w:rsid w:val="00F81E87"/>
    <w:rsid w:val="00F81F25"/>
    <w:rsid w:val="00F81F57"/>
    <w:rsid w:val="00F82847"/>
    <w:rsid w:val="00F828FF"/>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4BB"/>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3DBC"/>
    <w:rsid w:val="00FA4A21"/>
    <w:rsid w:val="00FA4EDE"/>
    <w:rsid w:val="00FA50E8"/>
    <w:rsid w:val="00FA526F"/>
    <w:rsid w:val="00FA53C1"/>
    <w:rsid w:val="00FA5527"/>
    <w:rsid w:val="00FA5871"/>
    <w:rsid w:val="00FA589E"/>
    <w:rsid w:val="00FA58E7"/>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443"/>
    <w:rsid w:val="00FB0532"/>
    <w:rsid w:val="00FB07A3"/>
    <w:rsid w:val="00FB0A79"/>
    <w:rsid w:val="00FB0D51"/>
    <w:rsid w:val="00FB1052"/>
    <w:rsid w:val="00FB13E1"/>
    <w:rsid w:val="00FB15D5"/>
    <w:rsid w:val="00FB168B"/>
    <w:rsid w:val="00FB1694"/>
    <w:rsid w:val="00FB18E8"/>
    <w:rsid w:val="00FB19D8"/>
    <w:rsid w:val="00FB1A14"/>
    <w:rsid w:val="00FB1CEE"/>
    <w:rsid w:val="00FB22E5"/>
    <w:rsid w:val="00FB2864"/>
    <w:rsid w:val="00FB289B"/>
    <w:rsid w:val="00FB2DF3"/>
    <w:rsid w:val="00FB2F94"/>
    <w:rsid w:val="00FB34CE"/>
    <w:rsid w:val="00FB3574"/>
    <w:rsid w:val="00FB3B12"/>
    <w:rsid w:val="00FB3CD6"/>
    <w:rsid w:val="00FB3D0B"/>
    <w:rsid w:val="00FB3F90"/>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671"/>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2F0"/>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0F00"/>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ED4"/>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AE5"/>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60A"/>
    <w:rsid w:val="00FF1716"/>
    <w:rsid w:val="00FF1862"/>
    <w:rsid w:val="00FF1CD4"/>
    <w:rsid w:val="00FF2077"/>
    <w:rsid w:val="00FF2926"/>
    <w:rsid w:val="00FF2A88"/>
    <w:rsid w:val="00FF310E"/>
    <w:rsid w:val="00FF37C5"/>
    <w:rsid w:val="00FF3803"/>
    <w:rsid w:val="00FF3A12"/>
    <w:rsid w:val="00FF3CFC"/>
    <w:rsid w:val="00FF3F6E"/>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ED4"/>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16"/>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3811881">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6700985">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4712337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9"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4.vsdx"/><Relationship Id="rId34" Type="http://schemas.openxmlformats.org/officeDocument/2006/relationships/package" Target="embeddings/Microsoft_Visio_Drawing6.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image" Target="media/image17.emf"/><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image" Target="media/image1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22EA5F27-EBEA-4725-BA50-AC065DFF2EF7}">
  <ds:schemaRefs>
    <ds:schemaRef ds:uri="http://schemas.openxmlformats.org/officeDocument/2006/bibliography"/>
  </ds:schemaRefs>
</ds:datastoreItem>
</file>

<file path=customXml/itemProps6.xml><?xml version="1.0" encoding="utf-8"?>
<ds:datastoreItem xmlns:ds="http://schemas.openxmlformats.org/officeDocument/2006/customXml" ds:itemID="{5CD99DAA-8892-4FC2-B40F-DA3DCF885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17</Pages>
  <Words>4480</Words>
  <Characters>25540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29961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15</cp:revision>
  <cp:lastPrinted>2016-05-08T07:33:00Z</cp:lastPrinted>
  <dcterms:created xsi:type="dcterms:W3CDTF">2019-05-03T06:31:00Z</dcterms:created>
  <dcterms:modified xsi:type="dcterms:W3CDTF">2019-05-03T14:54:00Z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dc378fde-2042-4cbf-9bc7-5dbb57fdd610</vt:lpwstr>
  </property>
  <property fmtid="{D5CDD505-2E9C-101B-9397-08002B2CF9AE}" pid="6" name="CTP_TimeStamp">
    <vt:lpwstr>2019-05-03 12:03:50Z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